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C4D" w:rsidRDefault="005B5C4D" w:rsidP="00310334">
      <w:pPr>
        <w:ind w:firstLine="709"/>
        <w:jc w:val="both"/>
        <w:rPr>
          <w:color w:val="000000"/>
          <w:sz w:val="28"/>
          <w:szCs w:val="28"/>
          <w:lang w:val="kk-KZ"/>
        </w:rPr>
      </w:pPr>
      <w:r>
        <w:rPr>
          <w:color w:val="000000"/>
          <w:sz w:val="28"/>
          <w:szCs w:val="28"/>
          <w:lang w:val="kk-KZ"/>
        </w:rPr>
        <w:t>Лекция 13</w:t>
      </w:r>
    </w:p>
    <w:p w:rsidR="005B5C4D" w:rsidRDefault="005B5C4D" w:rsidP="00310334">
      <w:pPr>
        <w:ind w:firstLine="709"/>
        <w:jc w:val="both"/>
        <w:rPr>
          <w:color w:val="000000"/>
          <w:sz w:val="28"/>
          <w:szCs w:val="28"/>
          <w:lang w:val="kk-KZ"/>
        </w:rPr>
      </w:pPr>
      <w:r>
        <w:rPr>
          <w:color w:val="000000"/>
          <w:sz w:val="28"/>
          <w:szCs w:val="28"/>
          <w:lang w:val="kk-KZ"/>
        </w:rPr>
        <w:t xml:space="preserve">Электрдоғалы пештерде болатты өндіру </w:t>
      </w:r>
    </w:p>
    <w:p w:rsidR="005B5C4D" w:rsidRDefault="005B5C4D" w:rsidP="00310334">
      <w:pPr>
        <w:ind w:firstLine="709"/>
        <w:jc w:val="both"/>
        <w:rPr>
          <w:color w:val="000000"/>
          <w:sz w:val="28"/>
          <w:szCs w:val="28"/>
          <w:lang w:val="kk-KZ"/>
        </w:rPr>
      </w:pPr>
    </w:p>
    <w:p w:rsidR="00310334" w:rsidRPr="00AD5FF5" w:rsidRDefault="00310334" w:rsidP="00310334">
      <w:pPr>
        <w:ind w:firstLine="709"/>
        <w:jc w:val="both"/>
        <w:rPr>
          <w:color w:val="000000"/>
          <w:sz w:val="28"/>
          <w:szCs w:val="28"/>
          <w:lang w:val="kk-KZ"/>
        </w:rPr>
      </w:pPr>
      <w:r w:rsidRPr="00AD5FF5">
        <w:rPr>
          <w:color w:val="000000"/>
          <w:sz w:val="28"/>
          <w:szCs w:val="28"/>
          <w:lang w:val="kk-KZ"/>
        </w:rPr>
        <w:t>Қазіргі уақытта болат</w:t>
      </w:r>
      <w:r>
        <w:rPr>
          <w:color w:val="000000"/>
          <w:sz w:val="28"/>
          <w:szCs w:val="28"/>
          <w:lang w:val="kk-KZ"/>
        </w:rPr>
        <w:t>ты</w:t>
      </w:r>
      <w:r w:rsidRPr="00AD5FF5">
        <w:rPr>
          <w:color w:val="000000"/>
          <w:sz w:val="28"/>
          <w:szCs w:val="28"/>
          <w:lang w:val="kk-KZ"/>
        </w:rPr>
        <w:t xml:space="preserve"> балқыту үшін электр пештері кеңінен қолданылады. Электр пештерінің негізгі артықшылықтары:</w:t>
      </w:r>
    </w:p>
    <w:p w:rsidR="00310334" w:rsidRPr="00AD5FF5" w:rsidRDefault="00310334" w:rsidP="00310334">
      <w:pPr>
        <w:ind w:firstLine="709"/>
        <w:jc w:val="both"/>
        <w:rPr>
          <w:color w:val="000000"/>
          <w:sz w:val="28"/>
          <w:szCs w:val="28"/>
          <w:lang w:val="kk-KZ"/>
        </w:rPr>
      </w:pPr>
      <w:r>
        <w:rPr>
          <w:color w:val="000000"/>
          <w:sz w:val="28"/>
          <w:szCs w:val="28"/>
          <w:lang w:val="kk-KZ"/>
        </w:rPr>
        <w:t xml:space="preserve">- </w:t>
      </w:r>
      <w:r w:rsidRPr="00AD5FF5">
        <w:rPr>
          <w:color w:val="000000"/>
          <w:sz w:val="28"/>
          <w:szCs w:val="28"/>
          <w:lang w:val="kk-KZ"/>
        </w:rPr>
        <w:t>металлды тез қыздыру мүм</w:t>
      </w:r>
      <w:r>
        <w:rPr>
          <w:color w:val="000000"/>
          <w:sz w:val="28"/>
          <w:szCs w:val="28"/>
          <w:lang w:val="kk-KZ"/>
        </w:rPr>
        <w:t>кіндігі, бұл пешке көптеген легі</w:t>
      </w:r>
      <w:r w:rsidRPr="00AD5FF5">
        <w:rPr>
          <w:color w:val="000000"/>
          <w:sz w:val="28"/>
          <w:szCs w:val="28"/>
          <w:lang w:val="kk-KZ"/>
        </w:rPr>
        <w:t>рленген қоспаларды енгізуге мүмкіндік береді;</w:t>
      </w:r>
    </w:p>
    <w:p w:rsidR="00310334" w:rsidRPr="00AD5FF5" w:rsidRDefault="00310334" w:rsidP="00310334">
      <w:pPr>
        <w:ind w:firstLine="709"/>
        <w:jc w:val="both"/>
        <w:rPr>
          <w:color w:val="000000"/>
          <w:sz w:val="28"/>
          <w:szCs w:val="28"/>
          <w:lang w:val="kk-KZ"/>
        </w:rPr>
      </w:pPr>
      <w:r>
        <w:rPr>
          <w:color w:val="000000"/>
          <w:sz w:val="28"/>
          <w:szCs w:val="28"/>
          <w:lang w:val="kk-KZ"/>
        </w:rPr>
        <w:t xml:space="preserve">- </w:t>
      </w:r>
      <w:r w:rsidRPr="00AD5FF5">
        <w:rPr>
          <w:color w:val="000000"/>
          <w:sz w:val="28"/>
          <w:szCs w:val="28"/>
          <w:lang w:val="kk-KZ"/>
        </w:rPr>
        <w:t>тотықтырғыш, тотықсыздандырғыш, бейтарап немесе вакуумдық атмосфераны құру мүмкіндігі, бұл кез-келген құрамдағы болатты балқытуға, металды тотығуға мүмкіндік береді, металл емес қоспалардың ең аз мөлшерін құрайды;</w:t>
      </w:r>
    </w:p>
    <w:p w:rsidR="00310334" w:rsidRPr="00AD5FF5" w:rsidRDefault="00310334" w:rsidP="00310334">
      <w:pPr>
        <w:ind w:firstLine="709"/>
        <w:jc w:val="both"/>
        <w:rPr>
          <w:color w:val="000000"/>
          <w:sz w:val="28"/>
          <w:szCs w:val="28"/>
          <w:lang w:val="kk-KZ"/>
        </w:rPr>
      </w:pPr>
      <w:r>
        <w:rPr>
          <w:color w:val="000000"/>
          <w:sz w:val="28"/>
          <w:szCs w:val="28"/>
          <w:lang w:val="kk-KZ"/>
        </w:rPr>
        <w:t>- металл температурасын бірқалыпты</w:t>
      </w:r>
      <w:r w:rsidRPr="00AD5FF5">
        <w:rPr>
          <w:color w:val="000000"/>
          <w:sz w:val="28"/>
          <w:szCs w:val="28"/>
          <w:lang w:val="kk-KZ"/>
        </w:rPr>
        <w:t xml:space="preserve"> және дәл реттеу мүмкіндігі. </w:t>
      </w:r>
    </w:p>
    <w:p w:rsidR="00310334" w:rsidRDefault="00310334" w:rsidP="00310334">
      <w:pPr>
        <w:ind w:firstLine="709"/>
        <w:jc w:val="both"/>
        <w:rPr>
          <w:color w:val="000000"/>
          <w:sz w:val="28"/>
          <w:szCs w:val="28"/>
          <w:lang w:val="kk-KZ"/>
        </w:rPr>
      </w:pPr>
      <w:r w:rsidRPr="00AD5FF5">
        <w:rPr>
          <w:color w:val="000000"/>
          <w:sz w:val="28"/>
          <w:szCs w:val="28"/>
          <w:lang w:val="kk-KZ"/>
        </w:rPr>
        <w:t>Сондықтан электр пештері жоғары легірленген, құрылымдық, арнайы болаттар мен қорытпаларды балқыту үшін қолданылады.</w:t>
      </w:r>
    </w:p>
    <w:p w:rsidR="00310334" w:rsidRDefault="00310334" w:rsidP="00310334">
      <w:pPr>
        <w:ind w:firstLine="709"/>
        <w:jc w:val="both"/>
        <w:rPr>
          <w:color w:val="000000"/>
          <w:sz w:val="28"/>
          <w:szCs w:val="28"/>
          <w:lang w:val="kk-KZ"/>
        </w:rPr>
      </w:pPr>
      <w:r>
        <w:rPr>
          <w:color w:val="000000"/>
          <w:sz w:val="28"/>
          <w:szCs w:val="28"/>
          <w:lang w:val="kk-KZ"/>
        </w:rPr>
        <w:t>Балқыту пештері келесідей түрде болады:</w:t>
      </w:r>
    </w:p>
    <w:p w:rsidR="00310334" w:rsidRPr="008D34BC" w:rsidRDefault="00310334" w:rsidP="00310334">
      <w:pPr>
        <w:pStyle w:val="a3"/>
        <w:numPr>
          <w:ilvl w:val="0"/>
          <w:numId w:val="1"/>
        </w:numPr>
        <w:jc w:val="both"/>
        <w:rPr>
          <w:sz w:val="28"/>
          <w:szCs w:val="28"/>
        </w:rPr>
      </w:pPr>
      <w:r w:rsidRPr="008D34BC">
        <w:rPr>
          <w:sz w:val="28"/>
          <w:szCs w:val="28"/>
          <w:lang w:val="kk-KZ"/>
        </w:rPr>
        <w:t>доғалы</w:t>
      </w:r>
      <w:r>
        <w:rPr>
          <w:sz w:val="28"/>
          <w:szCs w:val="28"/>
          <w:lang w:val="kk-KZ"/>
        </w:rPr>
        <w:t>;</w:t>
      </w:r>
    </w:p>
    <w:p w:rsidR="00310334" w:rsidRPr="004E3217" w:rsidRDefault="00310334" w:rsidP="00310334">
      <w:pPr>
        <w:pStyle w:val="a3"/>
        <w:numPr>
          <w:ilvl w:val="0"/>
          <w:numId w:val="1"/>
        </w:numPr>
        <w:jc w:val="both"/>
        <w:rPr>
          <w:rFonts w:ascii="Trebuchet MS" w:hAnsi="Trebuchet MS"/>
        </w:rPr>
      </w:pPr>
      <w:r w:rsidRPr="008D34BC">
        <w:rPr>
          <w:sz w:val="28"/>
          <w:szCs w:val="28"/>
          <w:lang w:val="kk-KZ"/>
        </w:rPr>
        <w:t>индукциялық</w:t>
      </w:r>
      <w:r>
        <w:rPr>
          <w:sz w:val="28"/>
          <w:szCs w:val="28"/>
          <w:lang w:val="kk-KZ"/>
        </w:rPr>
        <w:t>.</w:t>
      </w:r>
    </w:p>
    <w:p w:rsidR="00310334" w:rsidRPr="008D34BC" w:rsidRDefault="00310334" w:rsidP="00310334">
      <w:pPr>
        <w:pStyle w:val="a3"/>
        <w:ind w:left="0" w:firstLine="709"/>
        <w:jc w:val="both"/>
        <w:rPr>
          <w:sz w:val="28"/>
          <w:szCs w:val="28"/>
          <w:lang w:val="kk-KZ"/>
        </w:rPr>
      </w:pPr>
      <w:r>
        <w:rPr>
          <w:sz w:val="28"/>
          <w:szCs w:val="28"/>
          <w:lang w:val="kk-KZ"/>
        </w:rPr>
        <w:t>Электрлік болаттың едәуір бөлігі доғалық пештерде балқытып шығарады. Индукциялық пештерде болатты өндірудің мөлшері аз  болып келеді.</w:t>
      </w:r>
    </w:p>
    <w:p w:rsidR="00310334" w:rsidRPr="00310334" w:rsidRDefault="00310334" w:rsidP="00310334">
      <w:pPr>
        <w:pStyle w:val="a4"/>
        <w:spacing w:before="0" w:beforeAutospacing="0" w:after="0" w:afterAutospacing="0"/>
        <w:ind w:firstLine="709"/>
        <w:jc w:val="both"/>
        <w:rPr>
          <w:color w:val="000000"/>
          <w:sz w:val="28"/>
          <w:szCs w:val="28"/>
          <w:lang w:val="kk-KZ"/>
        </w:rPr>
      </w:pPr>
      <w:r w:rsidRPr="004E3217">
        <w:rPr>
          <w:rStyle w:val="spelle"/>
          <w:i/>
          <w:iCs/>
          <w:color w:val="000000"/>
          <w:sz w:val="28"/>
          <w:szCs w:val="28"/>
          <w:lang w:val="kk-KZ"/>
        </w:rPr>
        <w:t>Электр</w:t>
      </w:r>
      <w:r>
        <w:rPr>
          <w:rStyle w:val="spelle"/>
          <w:i/>
          <w:iCs/>
          <w:color w:val="000000"/>
          <w:sz w:val="28"/>
          <w:szCs w:val="28"/>
          <w:lang w:val="kk-KZ"/>
        </w:rPr>
        <w:t>балқыту</w:t>
      </w:r>
      <w:r w:rsidRPr="004E3217">
        <w:rPr>
          <w:color w:val="000000"/>
          <w:sz w:val="28"/>
          <w:szCs w:val="28"/>
          <w:lang w:val="kk-KZ"/>
        </w:rPr>
        <w:t xml:space="preserve"> – </w:t>
      </w:r>
      <w:r>
        <w:rPr>
          <w:color w:val="000000"/>
          <w:sz w:val="28"/>
          <w:szCs w:val="28"/>
          <w:lang w:val="kk-KZ"/>
        </w:rPr>
        <w:t xml:space="preserve">болат өндірісіндегі конвертер мен мартен пештеріне қарағандажетілдірілген әдісі болып табылады.  </w:t>
      </w:r>
      <w:r w:rsidRPr="004E3217">
        <w:rPr>
          <w:color w:val="000000"/>
          <w:sz w:val="28"/>
          <w:szCs w:val="28"/>
          <w:lang w:val="kk-KZ"/>
        </w:rPr>
        <w:t xml:space="preserve">Жылу режимін және жоғары технологиялық температураны реттеудің қарапайымдылығы жоғары негіздегі шлактарды қолдануға мүмкіндік береді, бұл металлдан зиянды қоспаларды толығымен алып тастауды жеңілдетеді. Пештің тотықсыздандырғыш атмосферасы болаттың терең қышқылсыздануына ықпал етеді. </w:t>
      </w:r>
      <w:r w:rsidRPr="00310334">
        <w:rPr>
          <w:color w:val="000000"/>
          <w:sz w:val="28"/>
          <w:szCs w:val="28"/>
          <w:lang w:val="kk-KZ"/>
        </w:rPr>
        <w:t>Электр пештерінде жоғары сапалы құрылымдық, аспаптық, ыстыққа төзімді және басқа да арнайы болаттар мен қорытпалар балқытылады.</w:t>
      </w:r>
    </w:p>
    <w:p w:rsidR="00310334" w:rsidRPr="004E3217" w:rsidRDefault="00310334" w:rsidP="00310334">
      <w:pPr>
        <w:pStyle w:val="a4"/>
        <w:spacing w:before="0" w:beforeAutospacing="0" w:after="0" w:afterAutospacing="0"/>
        <w:ind w:firstLine="709"/>
        <w:jc w:val="both"/>
        <w:rPr>
          <w:color w:val="000000"/>
          <w:sz w:val="28"/>
          <w:szCs w:val="28"/>
        </w:rPr>
      </w:pPr>
      <w:r w:rsidRPr="00310334">
        <w:rPr>
          <w:color w:val="000000"/>
          <w:sz w:val="28"/>
          <w:szCs w:val="28"/>
          <w:lang w:val="kk-KZ"/>
        </w:rPr>
        <w:t xml:space="preserve">Болатты балқыту үшін доғалы және индукциялық электр пештері қолданылады. Ең көп қолданылатын доғалық пештердің сыйымдылығы 0,5...360 тонна аралығында болады, орташа және үлкен сыйымдылықтағы пештер әдетте құймаларды алу үшін металлургиялық зауыттарда, ал төмен сыйымдылықтағы пештер болат құймаларын өндіру кезінде машина жасау кәсіпорындарында қолданылады. </w:t>
      </w:r>
      <w:proofErr w:type="spellStart"/>
      <w:r w:rsidRPr="004E3217">
        <w:rPr>
          <w:color w:val="000000"/>
          <w:sz w:val="28"/>
          <w:szCs w:val="28"/>
        </w:rPr>
        <w:t>Пештердегі</w:t>
      </w:r>
      <w:proofErr w:type="spellEnd"/>
      <w:r w:rsidRPr="004E3217">
        <w:rPr>
          <w:color w:val="000000"/>
          <w:sz w:val="28"/>
          <w:szCs w:val="28"/>
        </w:rPr>
        <w:t xml:space="preserve"> </w:t>
      </w:r>
      <w:proofErr w:type="spellStart"/>
      <w:r w:rsidRPr="004E3217">
        <w:rPr>
          <w:color w:val="000000"/>
          <w:sz w:val="28"/>
          <w:szCs w:val="28"/>
        </w:rPr>
        <w:t>жылу</w:t>
      </w:r>
      <w:proofErr w:type="spellEnd"/>
      <w:r w:rsidRPr="004E3217">
        <w:rPr>
          <w:color w:val="000000"/>
          <w:sz w:val="28"/>
          <w:szCs w:val="28"/>
        </w:rPr>
        <w:t xml:space="preserve"> көз</w:t>
      </w:r>
      <w:proofErr w:type="gramStart"/>
      <w:r w:rsidRPr="004E3217">
        <w:rPr>
          <w:color w:val="000000"/>
          <w:sz w:val="28"/>
          <w:szCs w:val="28"/>
        </w:rPr>
        <w:t>і-</w:t>
      </w:r>
      <w:proofErr w:type="gramEnd"/>
      <w:r w:rsidRPr="004E3217">
        <w:rPr>
          <w:color w:val="000000"/>
          <w:sz w:val="28"/>
          <w:szCs w:val="28"/>
        </w:rPr>
        <w:t xml:space="preserve">графит </w:t>
      </w:r>
      <w:proofErr w:type="spellStart"/>
      <w:r w:rsidRPr="004E3217">
        <w:rPr>
          <w:color w:val="000000"/>
          <w:sz w:val="28"/>
          <w:szCs w:val="28"/>
        </w:rPr>
        <w:t>электродтары</w:t>
      </w:r>
      <w:proofErr w:type="spellEnd"/>
      <w:r w:rsidRPr="004E3217">
        <w:rPr>
          <w:color w:val="000000"/>
          <w:sz w:val="28"/>
          <w:szCs w:val="28"/>
        </w:rPr>
        <w:t xml:space="preserve"> мен металл зарядының </w:t>
      </w:r>
      <w:proofErr w:type="spellStart"/>
      <w:r w:rsidRPr="004E3217">
        <w:rPr>
          <w:color w:val="000000"/>
          <w:sz w:val="28"/>
          <w:szCs w:val="28"/>
        </w:rPr>
        <w:t>арасында</w:t>
      </w:r>
      <w:proofErr w:type="spellEnd"/>
      <w:r w:rsidRPr="004E3217">
        <w:rPr>
          <w:color w:val="000000"/>
          <w:sz w:val="28"/>
          <w:szCs w:val="28"/>
        </w:rPr>
        <w:t xml:space="preserve"> </w:t>
      </w:r>
      <w:proofErr w:type="spellStart"/>
      <w:r w:rsidRPr="004E3217">
        <w:rPr>
          <w:color w:val="000000"/>
          <w:sz w:val="28"/>
          <w:szCs w:val="28"/>
        </w:rPr>
        <w:t>пайда</w:t>
      </w:r>
      <w:proofErr w:type="spellEnd"/>
      <w:r w:rsidRPr="004E3217">
        <w:rPr>
          <w:color w:val="000000"/>
          <w:sz w:val="28"/>
          <w:szCs w:val="28"/>
        </w:rPr>
        <w:t xml:space="preserve"> </w:t>
      </w:r>
      <w:proofErr w:type="spellStart"/>
      <w:r w:rsidRPr="004E3217">
        <w:rPr>
          <w:color w:val="000000"/>
          <w:sz w:val="28"/>
          <w:szCs w:val="28"/>
        </w:rPr>
        <w:t>болатын</w:t>
      </w:r>
      <w:proofErr w:type="spellEnd"/>
      <w:r w:rsidRPr="004E3217">
        <w:rPr>
          <w:color w:val="000000"/>
          <w:sz w:val="28"/>
          <w:szCs w:val="28"/>
        </w:rPr>
        <w:t xml:space="preserve"> </w:t>
      </w:r>
      <w:proofErr w:type="spellStart"/>
      <w:r w:rsidRPr="004E3217">
        <w:rPr>
          <w:color w:val="000000"/>
          <w:sz w:val="28"/>
          <w:szCs w:val="28"/>
        </w:rPr>
        <w:t>электр</w:t>
      </w:r>
      <w:proofErr w:type="spellEnd"/>
      <w:r w:rsidRPr="004E3217">
        <w:rPr>
          <w:color w:val="000000"/>
          <w:sz w:val="28"/>
          <w:szCs w:val="28"/>
        </w:rPr>
        <w:t xml:space="preserve"> доғасы.</w:t>
      </w:r>
    </w:p>
    <w:p w:rsidR="00310334" w:rsidRPr="00310334" w:rsidRDefault="00310334" w:rsidP="00310334">
      <w:pPr>
        <w:pStyle w:val="a4"/>
        <w:spacing w:before="0" w:beforeAutospacing="0" w:after="0" w:afterAutospacing="0"/>
        <w:ind w:firstLine="709"/>
        <w:jc w:val="both"/>
        <w:rPr>
          <w:color w:val="000000"/>
          <w:sz w:val="28"/>
          <w:szCs w:val="28"/>
          <w:lang w:val="kk-KZ"/>
        </w:rPr>
      </w:pPr>
      <w:r w:rsidRPr="00794D6B">
        <w:rPr>
          <w:color w:val="000000"/>
          <w:sz w:val="28"/>
          <w:szCs w:val="28"/>
          <w:lang w:val="kk-KZ"/>
        </w:rPr>
        <w:t>Ү</w:t>
      </w:r>
      <w:proofErr w:type="spellStart"/>
      <w:r w:rsidRPr="00794D6B">
        <w:rPr>
          <w:color w:val="000000"/>
          <w:sz w:val="28"/>
          <w:szCs w:val="28"/>
        </w:rPr>
        <w:t>ш</w:t>
      </w:r>
      <w:proofErr w:type="spellEnd"/>
      <w:r w:rsidRPr="00794D6B">
        <w:rPr>
          <w:color w:val="000000"/>
          <w:sz w:val="28"/>
          <w:szCs w:val="28"/>
        </w:rPr>
        <w:t xml:space="preserve"> </w:t>
      </w:r>
      <w:proofErr w:type="spellStart"/>
      <w:r w:rsidRPr="00794D6B">
        <w:rPr>
          <w:color w:val="000000"/>
          <w:sz w:val="28"/>
          <w:szCs w:val="28"/>
        </w:rPr>
        <w:t>электродты</w:t>
      </w:r>
      <w:proofErr w:type="spellEnd"/>
      <w:r w:rsidRPr="00794D6B">
        <w:rPr>
          <w:color w:val="000000"/>
          <w:sz w:val="28"/>
          <w:szCs w:val="28"/>
        </w:rPr>
        <w:t xml:space="preserve"> доғалы </w:t>
      </w:r>
      <w:proofErr w:type="spellStart"/>
      <w:r w:rsidRPr="00794D6B">
        <w:rPr>
          <w:color w:val="000000"/>
          <w:sz w:val="28"/>
          <w:szCs w:val="28"/>
        </w:rPr>
        <w:t>электр</w:t>
      </w:r>
      <w:proofErr w:type="spellEnd"/>
      <w:r w:rsidRPr="00794D6B">
        <w:rPr>
          <w:color w:val="000000"/>
          <w:sz w:val="28"/>
          <w:szCs w:val="28"/>
        </w:rPr>
        <w:t xml:space="preserve"> пешінің құрылымы</w:t>
      </w:r>
      <w:r w:rsidRPr="00794D6B">
        <w:rPr>
          <w:color w:val="000000"/>
          <w:sz w:val="28"/>
          <w:szCs w:val="28"/>
          <w:lang w:val="kk-KZ"/>
        </w:rPr>
        <w:t xml:space="preserve"> 1-ші</w:t>
      </w:r>
      <w:r w:rsidRPr="00794D6B">
        <w:rPr>
          <w:color w:val="000000"/>
          <w:sz w:val="28"/>
          <w:szCs w:val="28"/>
        </w:rPr>
        <w:t xml:space="preserve"> </w:t>
      </w:r>
      <w:proofErr w:type="spellStart"/>
      <w:r w:rsidRPr="00794D6B">
        <w:rPr>
          <w:color w:val="000000"/>
          <w:sz w:val="28"/>
          <w:szCs w:val="28"/>
        </w:rPr>
        <w:t>суретте</w:t>
      </w:r>
      <w:proofErr w:type="spellEnd"/>
      <w:r w:rsidRPr="00794D6B">
        <w:rPr>
          <w:color w:val="000000"/>
          <w:sz w:val="28"/>
          <w:szCs w:val="28"/>
        </w:rPr>
        <w:t xml:space="preserve"> көрсетілген.</w:t>
      </w:r>
      <w:r w:rsidRPr="00794D6B">
        <w:rPr>
          <w:color w:val="000000"/>
          <w:sz w:val="28"/>
          <w:szCs w:val="28"/>
          <w:lang w:val="kk-KZ"/>
        </w:rPr>
        <w:t xml:space="preserve"> Пеште жалпақ немесе сфералық түбі бар цилиндрлік дәнекерленген бүркеніші бар. </w:t>
      </w:r>
      <w:r w:rsidRPr="00310334">
        <w:rPr>
          <w:color w:val="000000"/>
          <w:sz w:val="28"/>
          <w:szCs w:val="28"/>
          <w:lang w:val="kk-KZ"/>
        </w:rPr>
        <w:t xml:space="preserve">Ішінде пеш отқа төзімді кірпішпен қапталған. Пештің жоғарғы жағында электродтарға арналған үш саңылауы бар 8 алынбалы </w:t>
      </w:r>
      <w:r w:rsidRPr="00794D6B">
        <w:rPr>
          <w:color w:val="000000"/>
          <w:sz w:val="28"/>
          <w:szCs w:val="28"/>
          <w:lang w:val="kk-KZ"/>
        </w:rPr>
        <w:t xml:space="preserve">күмбезден, </w:t>
      </w:r>
      <w:r w:rsidRPr="00310334">
        <w:rPr>
          <w:color w:val="000000"/>
          <w:sz w:val="28"/>
          <w:szCs w:val="28"/>
          <w:lang w:val="kk-KZ"/>
        </w:rPr>
        <w:t xml:space="preserve"> төменгі жағында  </w:t>
      </w:r>
      <w:r w:rsidRPr="00794D6B">
        <w:rPr>
          <w:color w:val="000000"/>
          <w:sz w:val="28"/>
          <w:szCs w:val="28"/>
          <w:lang w:val="kk-KZ"/>
        </w:rPr>
        <w:t>табаны</w:t>
      </w:r>
      <w:r w:rsidRPr="00310334">
        <w:rPr>
          <w:color w:val="000000"/>
          <w:sz w:val="28"/>
          <w:szCs w:val="28"/>
          <w:lang w:val="kk-KZ"/>
        </w:rPr>
        <w:t xml:space="preserve"> 6</w:t>
      </w:r>
      <w:r w:rsidRPr="00794D6B">
        <w:rPr>
          <w:color w:val="000000"/>
          <w:sz w:val="28"/>
          <w:szCs w:val="28"/>
          <w:lang w:val="kk-KZ"/>
        </w:rPr>
        <w:t xml:space="preserve"> </w:t>
      </w:r>
      <w:r w:rsidRPr="00310334">
        <w:rPr>
          <w:color w:val="000000"/>
          <w:sz w:val="28"/>
          <w:szCs w:val="28"/>
          <w:lang w:val="kk-KZ"/>
        </w:rPr>
        <w:t xml:space="preserve">бар. </w:t>
      </w:r>
      <w:r w:rsidRPr="00794D6B">
        <w:rPr>
          <w:color w:val="000000"/>
          <w:sz w:val="28"/>
          <w:szCs w:val="28"/>
          <w:lang w:val="kk-KZ"/>
        </w:rPr>
        <w:t>Э</w:t>
      </w:r>
      <w:r w:rsidRPr="00310334">
        <w:rPr>
          <w:color w:val="000000"/>
          <w:sz w:val="28"/>
          <w:szCs w:val="28"/>
          <w:lang w:val="kk-KZ"/>
        </w:rPr>
        <w:t>лектродтар 9</w:t>
      </w:r>
      <w:r w:rsidRPr="00794D6B">
        <w:rPr>
          <w:color w:val="000000"/>
          <w:sz w:val="28"/>
          <w:szCs w:val="28"/>
          <w:lang w:val="kk-KZ"/>
        </w:rPr>
        <w:t xml:space="preserve"> </w:t>
      </w:r>
      <w:r w:rsidRPr="00310334">
        <w:rPr>
          <w:color w:val="000000"/>
          <w:sz w:val="28"/>
          <w:szCs w:val="28"/>
          <w:lang w:val="kk-KZ"/>
        </w:rPr>
        <w:t>электрод ұстағыштармен ұсталады және  электродтар</w:t>
      </w:r>
      <w:r w:rsidRPr="00794D6B">
        <w:rPr>
          <w:color w:val="000000"/>
          <w:sz w:val="28"/>
          <w:szCs w:val="28"/>
          <w:lang w:val="kk-KZ"/>
        </w:rPr>
        <w:t>д</w:t>
      </w:r>
      <w:r w:rsidRPr="00310334">
        <w:rPr>
          <w:color w:val="000000"/>
          <w:sz w:val="28"/>
          <w:szCs w:val="28"/>
          <w:lang w:val="kk-KZ"/>
        </w:rPr>
        <w:t>ы көтеру және түсіру механизмі 10</w:t>
      </w:r>
      <w:r w:rsidRPr="00794D6B">
        <w:rPr>
          <w:color w:val="000000"/>
          <w:sz w:val="28"/>
          <w:szCs w:val="28"/>
          <w:lang w:val="kk-KZ"/>
        </w:rPr>
        <w:t xml:space="preserve"> </w:t>
      </w:r>
      <w:r w:rsidRPr="00310334">
        <w:rPr>
          <w:color w:val="000000"/>
          <w:sz w:val="28"/>
          <w:szCs w:val="28"/>
          <w:lang w:val="kk-KZ"/>
        </w:rPr>
        <w:t xml:space="preserve">арқылы автоматты түрде тігінен жылжиды. Пештің </w:t>
      </w:r>
      <w:r w:rsidRPr="00794D6B">
        <w:rPr>
          <w:color w:val="000000"/>
          <w:sz w:val="28"/>
          <w:szCs w:val="28"/>
          <w:lang w:val="kk-KZ"/>
        </w:rPr>
        <w:t>еңкіштеу</w:t>
      </w:r>
      <w:r w:rsidRPr="00310334">
        <w:rPr>
          <w:color w:val="000000"/>
          <w:sz w:val="28"/>
          <w:szCs w:val="28"/>
          <w:lang w:val="kk-KZ"/>
        </w:rPr>
        <w:t xml:space="preserve"> механизмі 3</w:t>
      </w:r>
      <w:r w:rsidRPr="00794D6B">
        <w:rPr>
          <w:color w:val="000000"/>
          <w:sz w:val="28"/>
          <w:szCs w:val="28"/>
          <w:lang w:val="kk-KZ"/>
        </w:rPr>
        <w:t xml:space="preserve">, </w:t>
      </w:r>
      <w:r w:rsidRPr="00310334">
        <w:rPr>
          <w:color w:val="000000"/>
          <w:sz w:val="28"/>
          <w:szCs w:val="28"/>
          <w:lang w:val="kk-KZ"/>
        </w:rPr>
        <w:t xml:space="preserve">пешті оның тік осіне бұрышпен орнатуға мүмкіндік береді, ал пештің </w:t>
      </w:r>
      <w:r w:rsidRPr="00794D6B">
        <w:rPr>
          <w:color w:val="000000"/>
          <w:sz w:val="28"/>
          <w:szCs w:val="28"/>
          <w:lang w:val="kk-KZ"/>
        </w:rPr>
        <w:t>еңкіштеу</w:t>
      </w:r>
      <w:r w:rsidRPr="00310334">
        <w:rPr>
          <w:color w:val="000000"/>
          <w:sz w:val="28"/>
          <w:szCs w:val="28"/>
          <w:lang w:val="kk-KZ"/>
        </w:rPr>
        <w:t xml:space="preserve"> секторы 5 оның тірегі 4</w:t>
      </w:r>
      <w:r w:rsidRPr="00794D6B">
        <w:rPr>
          <w:color w:val="000000"/>
          <w:sz w:val="28"/>
          <w:szCs w:val="28"/>
          <w:lang w:val="kk-KZ"/>
        </w:rPr>
        <w:t xml:space="preserve"> </w:t>
      </w:r>
      <w:r w:rsidRPr="00310334">
        <w:rPr>
          <w:color w:val="000000"/>
          <w:sz w:val="28"/>
          <w:szCs w:val="28"/>
          <w:lang w:val="kk-KZ"/>
        </w:rPr>
        <w:t xml:space="preserve">бойымен қозғалады. Болатты </w:t>
      </w:r>
      <w:r w:rsidRPr="00310334">
        <w:rPr>
          <w:color w:val="000000"/>
          <w:sz w:val="28"/>
          <w:szCs w:val="28"/>
          <w:lang w:val="kk-KZ"/>
        </w:rPr>
        <w:lastRenderedPageBreak/>
        <w:t xml:space="preserve">шығару кезінде пешті металды шығаруға арналған науасы бар шығатын тесікке қарай 7, қожды </w:t>
      </w:r>
      <w:r w:rsidRPr="00794D6B">
        <w:rPr>
          <w:color w:val="000000"/>
          <w:sz w:val="28"/>
          <w:szCs w:val="28"/>
          <w:lang w:val="kk-KZ"/>
        </w:rPr>
        <w:t>шығару</w:t>
      </w:r>
      <w:r w:rsidRPr="00310334">
        <w:rPr>
          <w:color w:val="000000"/>
          <w:sz w:val="28"/>
          <w:szCs w:val="28"/>
          <w:lang w:val="kk-KZ"/>
        </w:rPr>
        <w:t xml:space="preserve"> кезінде – тиеу терезесіне қарай еңкейтеді.</w:t>
      </w:r>
    </w:p>
    <w:p w:rsidR="00310334" w:rsidRPr="00310334" w:rsidRDefault="00310334" w:rsidP="00310334">
      <w:pPr>
        <w:pStyle w:val="a4"/>
        <w:spacing w:before="0" w:beforeAutospacing="0" w:after="0" w:afterAutospacing="0"/>
        <w:ind w:firstLine="709"/>
        <w:jc w:val="both"/>
        <w:rPr>
          <w:color w:val="000000"/>
          <w:sz w:val="28"/>
          <w:szCs w:val="28"/>
          <w:lang w:val="kk-KZ"/>
        </w:rPr>
      </w:pPr>
      <w:r w:rsidRPr="006E3DE4">
        <w:rPr>
          <w:color w:val="000000"/>
          <w:sz w:val="28"/>
          <w:szCs w:val="28"/>
          <w:lang w:val="kk-KZ"/>
        </w:rPr>
        <w:t>П</w:t>
      </w:r>
      <w:r w:rsidRPr="00310334">
        <w:rPr>
          <w:color w:val="000000"/>
          <w:sz w:val="28"/>
          <w:szCs w:val="28"/>
          <w:lang w:val="kk-KZ"/>
        </w:rPr>
        <w:t>ештің трансформаторының 1</w:t>
      </w:r>
      <w:r w:rsidRPr="006E3DE4">
        <w:rPr>
          <w:color w:val="000000"/>
          <w:sz w:val="28"/>
          <w:szCs w:val="28"/>
          <w:lang w:val="kk-KZ"/>
        </w:rPr>
        <w:t xml:space="preserve"> </w:t>
      </w:r>
      <w:r w:rsidRPr="00310334">
        <w:rPr>
          <w:color w:val="000000"/>
          <w:sz w:val="28"/>
          <w:szCs w:val="28"/>
          <w:lang w:val="kk-KZ"/>
        </w:rPr>
        <w:t>бастапқы орамасы 6...30 кВ жоғары кернеулі айнымалы токпен қоректенеді, ол екінші реттік орамада 90-дан 280 В-қа дейінгі бірнеше сатылы төмен кернеулі токқа айналады.</w:t>
      </w:r>
    </w:p>
    <w:p w:rsidR="00310334" w:rsidRPr="00310334" w:rsidRDefault="00310334" w:rsidP="00310334">
      <w:pPr>
        <w:pStyle w:val="a4"/>
        <w:spacing w:before="0" w:beforeAutospacing="0" w:after="0" w:afterAutospacing="0"/>
        <w:ind w:firstLine="709"/>
        <w:jc w:val="both"/>
        <w:rPr>
          <w:color w:val="000000"/>
          <w:sz w:val="28"/>
          <w:szCs w:val="28"/>
          <w:lang w:val="kk-KZ"/>
        </w:rPr>
      </w:pPr>
      <w:r w:rsidRPr="00310334">
        <w:rPr>
          <w:color w:val="000000"/>
          <w:sz w:val="28"/>
          <w:szCs w:val="28"/>
          <w:lang w:val="kk-KZ"/>
        </w:rPr>
        <w:t> Электр ұстағыштарға ток 2 икемді ток өткізгіш кабельдер мен мыс шиналардың көмегімен жеткізіледі.</w:t>
      </w:r>
    </w:p>
    <w:p w:rsidR="00310334" w:rsidRDefault="00310334" w:rsidP="00310334">
      <w:pPr>
        <w:pStyle w:val="a4"/>
        <w:spacing w:before="0" w:beforeAutospacing="0" w:after="0" w:afterAutospacing="0"/>
        <w:ind w:firstLine="709"/>
        <w:jc w:val="center"/>
        <w:rPr>
          <w:rFonts w:ascii="Calibri" w:hAnsi="Calibri"/>
          <w:color w:val="000000"/>
          <w:sz w:val="22"/>
          <w:szCs w:val="22"/>
        </w:rPr>
      </w:pPr>
      <w:r>
        <w:rPr>
          <w:noProof/>
          <w:color w:val="000000"/>
          <w:sz w:val="28"/>
          <w:szCs w:val="28"/>
        </w:rPr>
        <w:drawing>
          <wp:inline distT="0" distB="0" distL="0" distR="0">
            <wp:extent cx="4343400" cy="3314700"/>
            <wp:effectExtent l="19050" t="0" r="0" b="0"/>
            <wp:docPr id="9" name="Рисунок 9" descr="Описание: H:\Общая металлургия\Теория\lec9.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Описание: H:\Общая металлургия\Теория\lec9.files\image001.jpg"/>
                    <pic:cNvPicPr>
                      <a:picLocks noChangeAspect="1" noChangeArrowheads="1"/>
                    </pic:cNvPicPr>
                  </pic:nvPicPr>
                  <pic:blipFill>
                    <a:blip r:embed="rId5"/>
                    <a:srcRect/>
                    <a:stretch>
                      <a:fillRect/>
                    </a:stretch>
                  </pic:blipFill>
                  <pic:spPr bwMode="auto">
                    <a:xfrm>
                      <a:off x="0" y="0"/>
                      <a:ext cx="4343400" cy="3314700"/>
                    </a:xfrm>
                    <a:prstGeom prst="rect">
                      <a:avLst/>
                    </a:prstGeom>
                    <a:noFill/>
                    <a:ln w="9525">
                      <a:noFill/>
                      <a:miter lim="800000"/>
                      <a:headEnd/>
                      <a:tailEnd/>
                    </a:ln>
                  </pic:spPr>
                </pic:pic>
              </a:graphicData>
            </a:graphic>
          </wp:inline>
        </w:drawing>
      </w:r>
    </w:p>
    <w:p w:rsidR="00310334" w:rsidRDefault="00310334" w:rsidP="00310334">
      <w:pPr>
        <w:pStyle w:val="a4"/>
        <w:spacing w:before="0" w:beforeAutospacing="0" w:after="0" w:afterAutospacing="0"/>
        <w:ind w:firstLine="709"/>
        <w:jc w:val="center"/>
        <w:rPr>
          <w:color w:val="000000"/>
          <w:sz w:val="28"/>
          <w:szCs w:val="28"/>
          <w:lang w:val="kk-KZ"/>
        </w:rPr>
      </w:pPr>
      <w:r>
        <w:rPr>
          <w:i/>
          <w:iCs/>
          <w:color w:val="000000"/>
          <w:sz w:val="28"/>
          <w:szCs w:val="28"/>
        </w:rPr>
        <w:t>1</w:t>
      </w:r>
      <w:r>
        <w:rPr>
          <w:color w:val="000000"/>
          <w:sz w:val="28"/>
          <w:szCs w:val="28"/>
        </w:rPr>
        <w:t> – трансформатор; </w:t>
      </w:r>
      <w:r>
        <w:rPr>
          <w:i/>
          <w:iCs/>
          <w:color w:val="000000"/>
          <w:sz w:val="28"/>
          <w:szCs w:val="28"/>
        </w:rPr>
        <w:t>2</w:t>
      </w:r>
      <w:r>
        <w:rPr>
          <w:color w:val="000000"/>
          <w:sz w:val="28"/>
          <w:szCs w:val="28"/>
        </w:rPr>
        <w:t> </w:t>
      </w:r>
      <w:r w:rsidRPr="006E3DE4">
        <w:rPr>
          <w:color w:val="000000"/>
          <w:sz w:val="28"/>
          <w:szCs w:val="28"/>
        </w:rPr>
        <w:t xml:space="preserve">ток өткізгіш </w:t>
      </w:r>
      <w:proofErr w:type="spellStart"/>
      <w:r w:rsidRPr="006E3DE4">
        <w:rPr>
          <w:color w:val="000000"/>
          <w:sz w:val="28"/>
          <w:szCs w:val="28"/>
        </w:rPr>
        <w:t>кабельдер</w:t>
      </w:r>
      <w:proofErr w:type="spellEnd"/>
      <w:r>
        <w:rPr>
          <w:color w:val="000000"/>
          <w:sz w:val="28"/>
          <w:szCs w:val="28"/>
        </w:rPr>
        <w:t>; </w:t>
      </w:r>
      <w:r>
        <w:rPr>
          <w:i/>
          <w:iCs/>
          <w:color w:val="000000"/>
          <w:sz w:val="28"/>
          <w:szCs w:val="28"/>
        </w:rPr>
        <w:t>3</w:t>
      </w:r>
      <w:r>
        <w:rPr>
          <w:color w:val="000000"/>
          <w:sz w:val="28"/>
          <w:szCs w:val="28"/>
        </w:rPr>
        <w:t xml:space="preserve"> – </w:t>
      </w:r>
      <w:r>
        <w:rPr>
          <w:color w:val="000000"/>
          <w:sz w:val="28"/>
          <w:szCs w:val="28"/>
          <w:lang w:val="kk-KZ"/>
        </w:rPr>
        <w:t>п</w:t>
      </w:r>
      <w:r w:rsidRPr="00794D6B">
        <w:rPr>
          <w:color w:val="000000"/>
          <w:sz w:val="28"/>
          <w:szCs w:val="28"/>
        </w:rPr>
        <w:t xml:space="preserve">ештің </w:t>
      </w:r>
      <w:r w:rsidRPr="00794D6B">
        <w:rPr>
          <w:color w:val="000000"/>
          <w:sz w:val="28"/>
          <w:szCs w:val="28"/>
          <w:lang w:val="kk-KZ"/>
        </w:rPr>
        <w:t>еңкіштеу</w:t>
      </w:r>
      <w:r w:rsidRPr="00794D6B">
        <w:rPr>
          <w:color w:val="000000"/>
          <w:sz w:val="28"/>
          <w:szCs w:val="28"/>
        </w:rPr>
        <w:t xml:space="preserve"> </w:t>
      </w:r>
      <w:proofErr w:type="spellStart"/>
      <w:r w:rsidRPr="00794D6B">
        <w:rPr>
          <w:color w:val="000000"/>
          <w:sz w:val="28"/>
          <w:szCs w:val="28"/>
        </w:rPr>
        <w:t>механизмі</w:t>
      </w:r>
      <w:proofErr w:type="spellEnd"/>
      <w:r>
        <w:rPr>
          <w:color w:val="000000"/>
          <w:sz w:val="28"/>
          <w:szCs w:val="28"/>
        </w:rPr>
        <w:t>;</w:t>
      </w:r>
      <w:r>
        <w:rPr>
          <w:i/>
          <w:iCs/>
          <w:color w:val="000000"/>
          <w:sz w:val="28"/>
          <w:szCs w:val="28"/>
        </w:rPr>
        <w:t> 4</w:t>
      </w:r>
      <w:r>
        <w:rPr>
          <w:color w:val="000000"/>
          <w:sz w:val="28"/>
          <w:szCs w:val="28"/>
        </w:rPr>
        <w:t xml:space="preserve"> – </w:t>
      </w:r>
      <w:r>
        <w:rPr>
          <w:color w:val="000000"/>
          <w:sz w:val="28"/>
          <w:szCs w:val="28"/>
          <w:lang w:val="kk-KZ"/>
        </w:rPr>
        <w:t>тірегіш</w:t>
      </w:r>
      <w:r>
        <w:rPr>
          <w:color w:val="000000"/>
          <w:sz w:val="28"/>
          <w:szCs w:val="28"/>
        </w:rPr>
        <w:t>;</w:t>
      </w:r>
      <w:r>
        <w:rPr>
          <w:color w:val="000000"/>
          <w:sz w:val="28"/>
          <w:szCs w:val="28"/>
          <w:lang w:val="kk-KZ"/>
        </w:rPr>
        <w:t xml:space="preserve"> </w:t>
      </w:r>
      <w:r>
        <w:rPr>
          <w:i/>
          <w:iCs/>
          <w:color w:val="000000"/>
          <w:sz w:val="28"/>
          <w:szCs w:val="28"/>
        </w:rPr>
        <w:t>5</w:t>
      </w:r>
      <w:r>
        <w:rPr>
          <w:color w:val="000000"/>
          <w:sz w:val="28"/>
          <w:szCs w:val="28"/>
        </w:rPr>
        <w:t xml:space="preserve"> - </w:t>
      </w:r>
      <w:r w:rsidRPr="00794D6B">
        <w:rPr>
          <w:color w:val="000000"/>
          <w:sz w:val="28"/>
          <w:szCs w:val="28"/>
        </w:rPr>
        <w:t xml:space="preserve">пештің </w:t>
      </w:r>
      <w:r w:rsidRPr="00794D6B">
        <w:rPr>
          <w:color w:val="000000"/>
          <w:sz w:val="28"/>
          <w:szCs w:val="28"/>
          <w:lang w:val="kk-KZ"/>
        </w:rPr>
        <w:t>еңкіштеу</w:t>
      </w:r>
      <w:r w:rsidRPr="00794D6B">
        <w:rPr>
          <w:color w:val="000000"/>
          <w:sz w:val="28"/>
          <w:szCs w:val="28"/>
        </w:rPr>
        <w:t xml:space="preserve"> секторы</w:t>
      </w:r>
      <w:r>
        <w:rPr>
          <w:color w:val="000000"/>
          <w:sz w:val="28"/>
          <w:szCs w:val="28"/>
        </w:rPr>
        <w:t>; </w:t>
      </w:r>
      <w:r>
        <w:rPr>
          <w:i/>
          <w:iCs/>
          <w:color w:val="000000"/>
          <w:sz w:val="28"/>
          <w:szCs w:val="28"/>
        </w:rPr>
        <w:t>6</w:t>
      </w:r>
      <w:r>
        <w:rPr>
          <w:color w:val="000000"/>
          <w:sz w:val="28"/>
          <w:szCs w:val="28"/>
        </w:rPr>
        <w:t xml:space="preserve"> – </w:t>
      </w:r>
      <w:r>
        <w:rPr>
          <w:color w:val="000000"/>
          <w:sz w:val="28"/>
          <w:szCs w:val="28"/>
          <w:lang w:val="kk-KZ"/>
        </w:rPr>
        <w:t>табан</w:t>
      </w:r>
      <w:r>
        <w:rPr>
          <w:color w:val="000000"/>
          <w:sz w:val="28"/>
          <w:szCs w:val="28"/>
        </w:rPr>
        <w:t>; </w:t>
      </w:r>
      <w:r>
        <w:rPr>
          <w:i/>
          <w:iCs/>
          <w:color w:val="000000"/>
          <w:sz w:val="28"/>
          <w:szCs w:val="28"/>
        </w:rPr>
        <w:t>7</w:t>
      </w:r>
      <w:r>
        <w:rPr>
          <w:color w:val="000000"/>
          <w:sz w:val="28"/>
          <w:szCs w:val="28"/>
        </w:rPr>
        <w:t xml:space="preserve"> – </w:t>
      </w:r>
      <w:r>
        <w:rPr>
          <w:color w:val="000000"/>
          <w:sz w:val="28"/>
          <w:szCs w:val="28"/>
          <w:lang w:val="kk-KZ"/>
        </w:rPr>
        <w:t>металды шығаруға арналған науа</w:t>
      </w:r>
      <w:r>
        <w:rPr>
          <w:color w:val="000000"/>
          <w:sz w:val="28"/>
          <w:szCs w:val="28"/>
        </w:rPr>
        <w:t>; </w:t>
      </w:r>
      <w:r>
        <w:rPr>
          <w:i/>
          <w:iCs/>
          <w:color w:val="000000"/>
          <w:sz w:val="28"/>
          <w:szCs w:val="28"/>
        </w:rPr>
        <w:t>8</w:t>
      </w:r>
      <w:r>
        <w:rPr>
          <w:color w:val="000000"/>
          <w:sz w:val="28"/>
          <w:szCs w:val="28"/>
        </w:rPr>
        <w:t xml:space="preserve"> – </w:t>
      </w:r>
      <w:r>
        <w:rPr>
          <w:color w:val="000000"/>
          <w:sz w:val="28"/>
          <w:szCs w:val="28"/>
          <w:lang w:val="kk-KZ"/>
        </w:rPr>
        <w:t>күмбез</w:t>
      </w:r>
      <w:r>
        <w:rPr>
          <w:color w:val="000000"/>
          <w:sz w:val="28"/>
          <w:szCs w:val="28"/>
        </w:rPr>
        <w:t>;</w:t>
      </w:r>
      <w:r>
        <w:rPr>
          <w:color w:val="000000"/>
          <w:sz w:val="28"/>
          <w:szCs w:val="28"/>
          <w:lang w:val="kk-KZ"/>
        </w:rPr>
        <w:t xml:space="preserve"> </w:t>
      </w:r>
      <w:r>
        <w:rPr>
          <w:i/>
          <w:iCs/>
          <w:color w:val="000000"/>
          <w:sz w:val="28"/>
          <w:szCs w:val="28"/>
        </w:rPr>
        <w:t>9</w:t>
      </w:r>
      <w:r>
        <w:rPr>
          <w:color w:val="000000"/>
          <w:sz w:val="28"/>
          <w:szCs w:val="28"/>
        </w:rPr>
        <w:t> – электрод</w:t>
      </w:r>
      <w:r>
        <w:rPr>
          <w:color w:val="000000"/>
          <w:sz w:val="28"/>
          <w:szCs w:val="28"/>
          <w:lang w:val="kk-KZ"/>
        </w:rPr>
        <w:t>тар</w:t>
      </w:r>
      <w:r>
        <w:rPr>
          <w:color w:val="000000"/>
          <w:sz w:val="28"/>
          <w:szCs w:val="28"/>
        </w:rPr>
        <w:t>; </w:t>
      </w:r>
      <w:r>
        <w:rPr>
          <w:i/>
          <w:iCs/>
          <w:color w:val="000000"/>
          <w:sz w:val="28"/>
          <w:szCs w:val="28"/>
        </w:rPr>
        <w:t>10</w:t>
      </w:r>
      <w:r>
        <w:rPr>
          <w:color w:val="000000"/>
          <w:sz w:val="28"/>
          <w:szCs w:val="28"/>
        </w:rPr>
        <w:t xml:space="preserve"> – </w:t>
      </w:r>
      <w:proofErr w:type="spellStart"/>
      <w:r w:rsidRPr="00794D6B">
        <w:rPr>
          <w:color w:val="000000"/>
          <w:sz w:val="28"/>
          <w:szCs w:val="28"/>
        </w:rPr>
        <w:t>электродтар</w:t>
      </w:r>
      <w:proofErr w:type="spellEnd"/>
      <w:r w:rsidRPr="00794D6B">
        <w:rPr>
          <w:color w:val="000000"/>
          <w:sz w:val="28"/>
          <w:szCs w:val="28"/>
          <w:lang w:val="kk-KZ"/>
        </w:rPr>
        <w:t>д</w:t>
      </w:r>
      <w:proofErr w:type="spellStart"/>
      <w:r w:rsidRPr="00794D6B">
        <w:rPr>
          <w:color w:val="000000"/>
          <w:sz w:val="28"/>
          <w:szCs w:val="28"/>
        </w:rPr>
        <w:t>ы</w:t>
      </w:r>
      <w:proofErr w:type="spellEnd"/>
      <w:r w:rsidRPr="00794D6B">
        <w:rPr>
          <w:color w:val="000000"/>
          <w:sz w:val="28"/>
          <w:szCs w:val="28"/>
        </w:rPr>
        <w:t xml:space="preserve"> көтеру және тү</w:t>
      </w:r>
      <w:proofErr w:type="gramStart"/>
      <w:r w:rsidRPr="00794D6B">
        <w:rPr>
          <w:color w:val="000000"/>
          <w:sz w:val="28"/>
          <w:szCs w:val="28"/>
        </w:rPr>
        <w:t>сіру</w:t>
      </w:r>
      <w:proofErr w:type="gramEnd"/>
      <w:r w:rsidRPr="00794D6B">
        <w:rPr>
          <w:color w:val="000000"/>
          <w:sz w:val="28"/>
          <w:szCs w:val="28"/>
        </w:rPr>
        <w:t xml:space="preserve"> </w:t>
      </w:r>
      <w:proofErr w:type="spellStart"/>
      <w:r w:rsidRPr="00794D6B">
        <w:rPr>
          <w:color w:val="000000"/>
          <w:sz w:val="28"/>
          <w:szCs w:val="28"/>
        </w:rPr>
        <w:t>механизмі</w:t>
      </w:r>
      <w:proofErr w:type="spellEnd"/>
      <w:r>
        <w:rPr>
          <w:color w:val="000000"/>
          <w:sz w:val="28"/>
          <w:szCs w:val="28"/>
        </w:rPr>
        <w:t xml:space="preserve"> </w:t>
      </w:r>
    </w:p>
    <w:p w:rsidR="00310334" w:rsidRPr="00706BC3" w:rsidRDefault="00310334" w:rsidP="00310334">
      <w:pPr>
        <w:pStyle w:val="a4"/>
        <w:spacing w:before="0" w:beforeAutospacing="0" w:after="0" w:afterAutospacing="0"/>
        <w:ind w:firstLine="709"/>
        <w:jc w:val="center"/>
        <w:rPr>
          <w:rFonts w:ascii="Calibri" w:hAnsi="Calibri"/>
          <w:color w:val="000000"/>
          <w:sz w:val="22"/>
          <w:szCs w:val="22"/>
          <w:lang w:val="kk-KZ"/>
        </w:rPr>
      </w:pPr>
      <w:r>
        <w:rPr>
          <w:color w:val="000000"/>
          <w:sz w:val="28"/>
          <w:szCs w:val="28"/>
          <w:lang w:val="kk-KZ"/>
        </w:rPr>
        <w:t>Сурет</w:t>
      </w:r>
      <w:r w:rsidRPr="00706BC3">
        <w:rPr>
          <w:color w:val="000000"/>
          <w:sz w:val="28"/>
          <w:szCs w:val="28"/>
          <w:lang w:val="kk-KZ"/>
        </w:rPr>
        <w:t xml:space="preserve">1 – </w:t>
      </w:r>
      <w:r>
        <w:rPr>
          <w:color w:val="000000"/>
          <w:sz w:val="28"/>
          <w:szCs w:val="28"/>
          <w:lang w:val="kk-KZ"/>
        </w:rPr>
        <w:t>Доғалық электрпешінің сұлбасы</w:t>
      </w:r>
    </w:p>
    <w:p w:rsidR="00310334" w:rsidRPr="00706BC3" w:rsidRDefault="00310334" w:rsidP="00310334">
      <w:pPr>
        <w:pStyle w:val="a4"/>
        <w:spacing w:before="0" w:beforeAutospacing="0" w:after="0" w:afterAutospacing="0"/>
        <w:ind w:firstLine="709"/>
        <w:jc w:val="center"/>
        <w:rPr>
          <w:rFonts w:ascii="Calibri" w:hAnsi="Calibri"/>
          <w:color w:val="000000"/>
          <w:sz w:val="22"/>
          <w:szCs w:val="22"/>
          <w:lang w:val="kk-KZ"/>
        </w:rPr>
      </w:pPr>
      <w:r w:rsidRPr="00706BC3">
        <w:rPr>
          <w:rFonts w:ascii="Calibri" w:hAnsi="Calibri"/>
          <w:color w:val="000000"/>
          <w:sz w:val="22"/>
          <w:szCs w:val="22"/>
          <w:lang w:val="kk-KZ"/>
        </w:rPr>
        <w:t> </w:t>
      </w:r>
    </w:p>
    <w:p w:rsidR="00310334" w:rsidRPr="00310334" w:rsidRDefault="00310334" w:rsidP="00310334">
      <w:pPr>
        <w:pStyle w:val="a4"/>
        <w:spacing w:before="0" w:beforeAutospacing="0" w:after="0" w:afterAutospacing="0"/>
        <w:ind w:firstLine="709"/>
        <w:jc w:val="both"/>
        <w:rPr>
          <w:color w:val="000000"/>
          <w:sz w:val="28"/>
          <w:szCs w:val="28"/>
          <w:lang w:val="kk-KZ"/>
        </w:rPr>
      </w:pPr>
      <w:r w:rsidRPr="00706BC3">
        <w:rPr>
          <w:color w:val="000000"/>
          <w:sz w:val="28"/>
          <w:szCs w:val="28"/>
          <w:lang w:val="kk-KZ"/>
        </w:rPr>
        <w:t xml:space="preserve">Шикіқұрам болат және шойын сынықтарынан, қоспаланған қалдықтардан, құйма шойыннан, ағындардан, темір рудасынан, легірлеуші қоспалардан тұрады. </w:t>
      </w:r>
      <w:r w:rsidRPr="00310334">
        <w:rPr>
          <w:color w:val="000000"/>
          <w:sz w:val="28"/>
          <w:szCs w:val="28"/>
          <w:lang w:val="kk-KZ"/>
        </w:rPr>
        <w:t xml:space="preserve">Шикіқұрамды пешке тиеуді ашылатын түбі немесе грейфері бар қауғаның көмегімен жоғарыдан жүргізеді. Тек сыйымдылығы аз пештер жүктеу терезесі арқылы </w:t>
      </w:r>
      <w:r w:rsidRPr="00706BC3">
        <w:rPr>
          <w:color w:val="000000"/>
          <w:sz w:val="28"/>
          <w:szCs w:val="28"/>
          <w:lang w:val="kk-KZ"/>
        </w:rPr>
        <w:t>шикіқұраммен</w:t>
      </w:r>
      <w:r w:rsidRPr="00310334">
        <w:rPr>
          <w:color w:val="000000"/>
          <w:sz w:val="28"/>
          <w:szCs w:val="28"/>
          <w:lang w:val="kk-KZ"/>
        </w:rPr>
        <w:t xml:space="preserve"> жүктеледі. Электр доғалы пештерде балқыту негі</w:t>
      </w:r>
      <w:r w:rsidRPr="00706BC3">
        <w:rPr>
          <w:color w:val="000000"/>
          <w:sz w:val="28"/>
          <w:szCs w:val="28"/>
          <w:lang w:val="kk-KZ"/>
        </w:rPr>
        <w:t>здік</w:t>
      </w:r>
      <w:r w:rsidRPr="00310334">
        <w:rPr>
          <w:color w:val="000000"/>
          <w:sz w:val="28"/>
          <w:szCs w:val="28"/>
          <w:lang w:val="kk-KZ"/>
        </w:rPr>
        <w:t>і және қышқыл</w:t>
      </w:r>
      <w:r w:rsidRPr="00706BC3">
        <w:rPr>
          <w:color w:val="000000"/>
          <w:sz w:val="28"/>
          <w:szCs w:val="28"/>
          <w:lang w:val="kk-KZ"/>
        </w:rPr>
        <w:t>дық</w:t>
      </w:r>
      <w:r w:rsidRPr="00310334">
        <w:rPr>
          <w:color w:val="000000"/>
          <w:sz w:val="28"/>
          <w:szCs w:val="28"/>
          <w:lang w:val="kk-KZ"/>
        </w:rPr>
        <w:t xml:space="preserve"> процестермен жүзеге асырылады. Көбінесе негі</w:t>
      </w:r>
      <w:r w:rsidRPr="00706BC3">
        <w:rPr>
          <w:color w:val="000000"/>
          <w:sz w:val="28"/>
          <w:szCs w:val="28"/>
          <w:lang w:val="kk-KZ"/>
        </w:rPr>
        <w:t>здік</w:t>
      </w:r>
      <w:r w:rsidRPr="00310334">
        <w:rPr>
          <w:color w:val="000000"/>
          <w:sz w:val="28"/>
          <w:szCs w:val="28"/>
          <w:lang w:val="kk-KZ"/>
        </w:rPr>
        <w:t xml:space="preserve"> процесс қолданылады. Негіз</w:t>
      </w:r>
      <w:r w:rsidRPr="00706BC3">
        <w:rPr>
          <w:color w:val="000000"/>
          <w:sz w:val="28"/>
          <w:szCs w:val="28"/>
          <w:lang w:val="kk-KZ"/>
        </w:rPr>
        <w:t>дік</w:t>
      </w:r>
      <w:r w:rsidRPr="00310334">
        <w:rPr>
          <w:color w:val="000000"/>
          <w:sz w:val="28"/>
          <w:szCs w:val="28"/>
          <w:lang w:val="kk-KZ"/>
        </w:rPr>
        <w:t xml:space="preserve"> процесте пештің табаны мен қабырғаларын төсеу негіз</w:t>
      </w:r>
      <w:r w:rsidRPr="00706BC3">
        <w:rPr>
          <w:color w:val="000000"/>
          <w:sz w:val="28"/>
          <w:szCs w:val="28"/>
          <w:lang w:val="kk-KZ"/>
        </w:rPr>
        <w:t>дік</w:t>
      </w:r>
      <w:r w:rsidRPr="00310334">
        <w:rPr>
          <w:color w:val="000000"/>
          <w:sz w:val="28"/>
          <w:szCs w:val="28"/>
          <w:lang w:val="kk-KZ"/>
        </w:rPr>
        <w:t>і отқа төзімді заттардан (магнезит, доломит), қышқыл</w:t>
      </w:r>
      <w:r w:rsidRPr="00706BC3">
        <w:rPr>
          <w:color w:val="000000"/>
          <w:sz w:val="28"/>
          <w:szCs w:val="28"/>
          <w:lang w:val="kk-KZ"/>
        </w:rPr>
        <w:t>дық</w:t>
      </w:r>
      <w:r w:rsidRPr="00310334">
        <w:rPr>
          <w:color w:val="000000"/>
          <w:sz w:val="28"/>
          <w:szCs w:val="28"/>
          <w:lang w:val="kk-KZ"/>
        </w:rPr>
        <w:t xml:space="preserve"> процесте – қышқылдан (динас) жасалады.</w:t>
      </w:r>
    </w:p>
    <w:p w:rsidR="00310334" w:rsidRPr="00706BC3" w:rsidRDefault="00310334" w:rsidP="00310334">
      <w:pPr>
        <w:pStyle w:val="a4"/>
        <w:spacing w:before="0" w:beforeAutospacing="0" w:after="0" w:afterAutospacing="0"/>
        <w:ind w:firstLine="709"/>
        <w:jc w:val="both"/>
        <w:rPr>
          <w:color w:val="000000"/>
          <w:sz w:val="28"/>
          <w:szCs w:val="28"/>
          <w:bdr w:val="none" w:sz="0" w:space="0" w:color="auto" w:frame="1"/>
          <w:lang w:val="kk-KZ"/>
        </w:rPr>
      </w:pPr>
      <w:r w:rsidRPr="00706BC3">
        <w:rPr>
          <w:color w:val="000000"/>
          <w:sz w:val="28"/>
          <w:szCs w:val="28"/>
          <w:bdr w:val="none" w:sz="0" w:space="0" w:color="auto" w:frame="1"/>
          <w:lang w:val="kk-KZ"/>
        </w:rPr>
        <w:t xml:space="preserve">Оттегіні қолдану балқыту процесін едәуір күшейтеді, көміртегі мен басқа қоспалардың тотығуын тездетеді. </w:t>
      </w:r>
      <w:r w:rsidRPr="00310334">
        <w:rPr>
          <w:color w:val="000000"/>
          <w:sz w:val="28"/>
          <w:szCs w:val="28"/>
          <w:bdr w:val="none" w:sz="0" w:space="0" w:color="auto" w:frame="1"/>
          <w:lang w:val="kk-KZ"/>
        </w:rPr>
        <w:t xml:space="preserve">Ваннаға оттегінің </w:t>
      </w:r>
      <w:r w:rsidRPr="00706BC3">
        <w:rPr>
          <w:color w:val="000000"/>
          <w:sz w:val="28"/>
          <w:szCs w:val="28"/>
          <w:bdr w:val="none" w:sz="0" w:space="0" w:color="auto" w:frame="1"/>
          <w:lang w:val="kk-KZ"/>
        </w:rPr>
        <w:t>үрлеуінің нәтижесінде</w:t>
      </w:r>
      <w:r w:rsidRPr="00310334">
        <w:rPr>
          <w:color w:val="000000"/>
          <w:sz w:val="28"/>
          <w:szCs w:val="28"/>
          <w:bdr w:val="none" w:sz="0" w:space="0" w:color="auto" w:frame="1"/>
          <w:lang w:val="kk-KZ"/>
        </w:rPr>
        <w:t xml:space="preserve"> </w:t>
      </w:r>
      <w:r w:rsidRPr="00706BC3">
        <w:rPr>
          <w:color w:val="000000"/>
          <w:sz w:val="28"/>
          <w:szCs w:val="28"/>
          <w:bdr w:val="none" w:sz="0" w:space="0" w:color="auto" w:frame="1"/>
          <w:lang w:val="kk-KZ"/>
        </w:rPr>
        <w:t>шикіқұрамның</w:t>
      </w:r>
      <w:r w:rsidRPr="00310334">
        <w:rPr>
          <w:color w:val="000000"/>
          <w:sz w:val="28"/>
          <w:szCs w:val="28"/>
          <w:bdr w:val="none" w:sz="0" w:space="0" w:color="auto" w:frame="1"/>
          <w:lang w:val="kk-KZ"/>
        </w:rPr>
        <w:t xml:space="preserve"> еру уақытын қысқартады және металды қыздырады, бұл тотығу кезеңінің ұзақтығын азайтады. Бұл металды металл емес қоспалармен және газдармен қосымша ластау қаупін азайтады. Коррозияға төзімді және құрамында көміртегі аз басқа болаттарды балқыту кезінде оттегін қолдану әсіресе орынды. Оттегіні қолдану </w:t>
      </w:r>
      <w:r w:rsidRPr="00310334">
        <w:rPr>
          <w:color w:val="000000"/>
          <w:sz w:val="28"/>
          <w:szCs w:val="28"/>
          <w:bdr w:val="none" w:sz="0" w:space="0" w:color="auto" w:frame="1"/>
          <w:lang w:val="kk-KZ"/>
        </w:rPr>
        <w:lastRenderedPageBreak/>
        <w:t>электр</w:t>
      </w:r>
      <w:r w:rsidRPr="00706BC3">
        <w:rPr>
          <w:color w:val="000000"/>
          <w:sz w:val="28"/>
          <w:szCs w:val="28"/>
          <w:bdr w:val="none" w:sz="0" w:space="0" w:color="auto" w:frame="1"/>
          <w:lang w:val="kk-KZ"/>
        </w:rPr>
        <w:t>балқытуының</w:t>
      </w:r>
      <w:r w:rsidRPr="00310334">
        <w:rPr>
          <w:color w:val="000000"/>
          <w:sz w:val="28"/>
          <w:szCs w:val="28"/>
          <w:bdr w:val="none" w:sz="0" w:space="0" w:color="auto" w:frame="1"/>
          <w:lang w:val="kk-KZ"/>
        </w:rPr>
        <w:t xml:space="preserve"> ұзақтығын 30</w:t>
      </w:r>
      <w:r w:rsidRPr="00706BC3">
        <w:rPr>
          <w:color w:val="000000"/>
          <w:sz w:val="28"/>
          <w:szCs w:val="28"/>
          <w:bdr w:val="none" w:sz="0" w:space="0" w:color="auto" w:frame="1"/>
          <w:lang w:val="kk-KZ"/>
        </w:rPr>
        <w:t xml:space="preserve"> – </w:t>
      </w:r>
      <w:r w:rsidRPr="00310334">
        <w:rPr>
          <w:color w:val="000000"/>
          <w:sz w:val="28"/>
          <w:szCs w:val="28"/>
          <w:bdr w:val="none" w:sz="0" w:space="0" w:color="auto" w:frame="1"/>
          <w:lang w:val="kk-KZ"/>
        </w:rPr>
        <w:t>35% қысқартады, Болат сапасын жақсартумен бірге электр энергиясын тұтынуды 20</w:t>
      </w:r>
      <w:r w:rsidRPr="00706BC3">
        <w:rPr>
          <w:color w:val="000000"/>
          <w:sz w:val="28"/>
          <w:szCs w:val="28"/>
          <w:bdr w:val="none" w:sz="0" w:space="0" w:color="auto" w:frame="1"/>
          <w:lang w:val="kk-KZ"/>
        </w:rPr>
        <w:t xml:space="preserve"> – </w:t>
      </w:r>
      <w:r w:rsidRPr="00310334">
        <w:rPr>
          <w:color w:val="000000"/>
          <w:sz w:val="28"/>
          <w:szCs w:val="28"/>
          <w:bdr w:val="none" w:sz="0" w:space="0" w:color="auto" w:frame="1"/>
          <w:lang w:val="kk-KZ"/>
        </w:rPr>
        <w:t xml:space="preserve">25% төмендетеді. </w:t>
      </w:r>
    </w:p>
    <w:p w:rsidR="00310334" w:rsidRPr="00706BC3" w:rsidRDefault="00310334" w:rsidP="00310334">
      <w:pPr>
        <w:pStyle w:val="a4"/>
        <w:spacing w:before="0" w:beforeAutospacing="0" w:after="0" w:afterAutospacing="0"/>
        <w:ind w:firstLine="709"/>
        <w:jc w:val="both"/>
        <w:rPr>
          <w:color w:val="000000"/>
          <w:sz w:val="28"/>
          <w:szCs w:val="28"/>
          <w:lang w:val="kk-KZ"/>
        </w:rPr>
      </w:pPr>
      <w:r w:rsidRPr="00706BC3">
        <w:rPr>
          <w:color w:val="000000"/>
          <w:sz w:val="28"/>
          <w:szCs w:val="28"/>
          <w:bdr w:val="none" w:sz="0" w:space="0" w:color="auto" w:frame="1"/>
          <w:lang w:val="kk-KZ"/>
        </w:rPr>
        <w:t xml:space="preserve">Тотығу кезеңі аяқталғаннан кейін тотықсыздандыру кезеңі басталады. тотықсыздандыру кезеңінің негізгі міндеттері болатты </w:t>
      </w:r>
      <w:r>
        <w:rPr>
          <w:color w:val="000000"/>
          <w:sz w:val="28"/>
          <w:szCs w:val="28"/>
          <w:bdr w:val="none" w:sz="0" w:space="0" w:color="auto" w:frame="1"/>
          <w:lang w:val="kk-KZ"/>
        </w:rPr>
        <w:t>тотықты</w:t>
      </w:r>
      <w:r w:rsidRPr="00706BC3">
        <w:rPr>
          <w:color w:val="000000"/>
          <w:sz w:val="28"/>
          <w:szCs w:val="28"/>
          <w:bdr w:val="none" w:sz="0" w:space="0" w:color="auto" w:frame="1"/>
          <w:lang w:val="kk-KZ"/>
        </w:rPr>
        <w:t>ру, күкіртті кетіру, металдың химиялық құрамы мен температурасын реттеу болып табылады.</w:t>
      </w:r>
    </w:p>
    <w:p w:rsidR="00310334" w:rsidRPr="00310334" w:rsidRDefault="00310334" w:rsidP="00310334">
      <w:pPr>
        <w:pStyle w:val="a4"/>
        <w:spacing w:before="0" w:beforeAutospacing="0" w:after="0" w:afterAutospacing="0"/>
        <w:ind w:firstLine="709"/>
        <w:jc w:val="both"/>
        <w:rPr>
          <w:color w:val="000000"/>
          <w:sz w:val="28"/>
          <w:szCs w:val="28"/>
          <w:lang w:val="kk-KZ"/>
        </w:rPr>
      </w:pPr>
      <w:r w:rsidRPr="00C437F2">
        <w:rPr>
          <w:color w:val="000000"/>
          <w:sz w:val="28"/>
          <w:szCs w:val="28"/>
          <w:lang w:val="kk-KZ"/>
        </w:rPr>
        <w:t xml:space="preserve">Тотықтырғыш қожды жүктегеннен кейін бірден болат металл айнасына ұнтақталған ферромарганец, ферросилиций және т.б. түрінде тотықтарғыштардыі орналастырып, содан кейін металл массасының 2,0...3,5% мөлшерінде жаңа әк қожын әкеледі. </w:t>
      </w:r>
      <w:r w:rsidRPr="00310334">
        <w:rPr>
          <w:color w:val="000000"/>
          <w:sz w:val="28"/>
          <w:szCs w:val="28"/>
          <w:lang w:val="kk-KZ"/>
        </w:rPr>
        <w:t xml:space="preserve">Металды тереңірек залалсыздандыру үшін </w:t>
      </w:r>
      <w:r w:rsidRPr="00C437F2">
        <w:rPr>
          <w:color w:val="000000"/>
          <w:sz w:val="28"/>
          <w:szCs w:val="28"/>
          <w:lang w:val="kk-KZ"/>
        </w:rPr>
        <w:t>қож</w:t>
      </w:r>
      <w:r w:rsidRPr="00310334">
        <w:rPr>
          <w:color w:val="000000"/>
          <w:sz w:val="28"/>
          <w:szCs w:val="28"/>
          <w:lang w:val="kk-KZ"/>
        </w:rPr>
        <w:t xml:space="preserve"> </w:t>
      </w:r>
      <w:r w:rsidRPr="00C437F2">
        <w:rPr>
          <w:color w:val="000000"/>
          <w:sz w:val="28"/>
          <w:szCs w:val="28"/>
          <w:lang w:val="kk-KZ"/>
        </w:rPr>
        <w:t>к</w:t>
      </w:r>
      <w:r w:rsidRPr="00310334">
        <w:rPr>
          <w:color w:val="000000"/>
          <w:sz w:val="28"/>
          <w:szCs w:val="28"/>
          <w:lang w:val="kk-KZ"/>
        </w:rPr>
        <w:t xml:space="preserve">окс ұнтағы бар дезоксидтендіргіштердің қоспасымен қосымша өңделеді. </w:t>
      </w:r>
      <w:r w:rsidRPr="00C437F2">
        <w:rPr>
          <w:color w:val="000000"/>
          <w:sz w:val="28"/>
          <w:szCs w:val="28"/>
          <w:lang w:val="kk-KZ"/>
        </w:rPr>
        <w:t xml:space="preserve">Қождың тотығуы </w:t>
      </w:r>
      <w:r w:rsidRPr="00310334">
        <w:rPr>
          <w:color w:val="000000"/>
          <w:sz w:val="28"/>
          <w:szCs w:val="28"/>
          <w:lang w:val="kk-KZ"/>
        </w:rPr>
        <w:t>FеО</w:t>
      </w:r>
      <w:r w:rsidRPr="00C437F2">
        <w:rPr>
          <w:color w:val="000000"/>
          <w:sz w:val="28"/>
          <w:szCs w:val="28"/>
          <w:lang w:val="kk-KZ"/>
        </w:rPr>
        <w:t xml:space="preserve"> –ң тотықсыздануына ы</w:t>
      </w:r>
      <w:r w:rsidRPr="00310334">
        <w:rPr>
          <w:color w:val="000000"/>
          <w:sz w:val="28"/>
          <w:szCs w:val="28"/>
          <w:lang w:val="kk-KZ"/>
        </w:rPr>
        <w:t xml:space="preserve">қпал етеді. </w:t>
      </w:r>
      <w:r w:rsidRPr="00C437F2">
        <w:rPr>
          <w:color w:val="000000"/>
          <w:sz w:val="28"/>
          <w:szCs w:val="28"/>
          <w:lang w:val="kk-KZ"/>
        </w:rPr>
        <w:t>Тотықсыздандыру</w:t>
      </w:r>
      <w:r w:rsidRPr="00310334">
        <w:rPr>
          <w:color w:val="000000"/>
          <w:sz w:val="28"/>
          <w:szCs w:val="28"/>
          <w:lang w:val="kk-KZ"/>
        </w:rPr>
        <w:t xml:space="preserve"> кезеңінде пеште аз мөлшерде Feo және жоғары негізділігі бар ақ </w:t>
      </w:r>
      <w:r w:rsidRPr="00C437F2">
        <w:rPr>
          <w:color w:val="000000"/>
          <w:sz w:val="28"/>
          <w:szCs w:val="28"/>
          <w:lang w:val="kk-KZ"/>
        </w:rPr>
        <w:t>қож</w:t>
      </w:r>
      <w:r w:rsidRPr="00310334">
        <w:rPr>
          <w:color w:val="000000"/>
          <w:sz w:val="28"/>
          <w:szCs w:val="28"/>
          <w:lang w:val="kk-KZ"/>
        </w:rPr>
        <w:t xml:space="preserve"> пайда болады.</w:t>
      </w:r>
    </w:p>
    <w:p w:rsidR="00310334" w:rsidRDefault="00310334" w:rsidP="00310334">
      <w:pPr>
        <w:pStyle w:val="a4"/>
        <w:spacing w:before="0" w:beforeAutospacing="0" w:after="0" w:afterAutospacing="0"/>
        <w:ind w:firstLine="709"/>
        <w:jc w:val="both"/>
        <w:rPr>
          <w:color w:val="000000"/>
          <w:sz w:val="28"/>
          <w:szCs w:val="28"/>
          <w:lang w:val="kk-KZ"/>
        </w:rPr>
      </w:pPr>
      <w:r>
        <w:rPr>
          <w:color w:val="000000"/>
          <w:sz w:val="28"/>
          <w:szCs w:val="28"/>
          <w:lang w:val="kk-KZ"/>
        </w:rPr>
        <w:t>Ақ қож болаттың терең сульфидсізденуін қамтамасыз етеді</w:t>
      </w:r>
      <w:r w:rsidRPr="00310334">
        <w:rPr>
          <w:color w:val="000000"/>
          <w:sz w:val="28"/>
          <w:szCs w:val="28"/>
          <w:lang w:val="kk-KZ"/>
        </w:rPr>
        <w:t>:</w:t>
      </w:r>
    </w:p>
    <w:p w:rsidR="00310334" w:rsidRPr="00693393" w:rsidRDefault="00310334" w:rsidP="00310334">
      <w:pPr>
        <w:pStyle w:val="a4"/>
        <w:spacing w:before="0" w:beforeAutospacing="0" w:after="0" w:afterAutospacing="0"/>
        <w:ind w:firstLine="709"/>
        <w:jc w:val="both"/>
        <w:rPr>
          <w:rFonts w:ascii="Calibri" w:hAnsi="Calibri"/>
          <w:color w:val="000000"/>
          <w:sz w:val="22"/>
          <w:szCs w:val="22"/>
          <w:lang w:val="kk-KZ"/>
        </w:rPr>
      </w:pPr>
    </w:p>
    <w:tbl>
      <w:tblPr>
        <w:tblW w:w="5000" w:type="pct"/>
        <w:tblCellMar>
          <w:left w:w="0" w:type="dxa"/>
          <w:right w:w="0" w:type="dxa"/>
        </w:tblCellMar>
        <w:tblLook w:val="04A0"/>
      </w:tblPr>
      <w:tblGrid>
        <w:gridCol w:w="959"/>
        <w:gridCol w:w="5421"/>
        <w:gridCol w:w="3191"/>
      </w:tblGrid>
      <w:tr w:rsidR="00310334" w:rsidTr="002525B3">
        <w:tc>
          <w:tcPr>
            <w:tcW w:w="501" w:type="pct"/>
            <w:tcMar>
              <w:top w:w="0" w:type="dxa"/>
              <w:left w:w="108" w:type="dxa"/>
              <w:bottom w:w="0" w:type="dxa"/>
              <w:right w:w="108" w:type="dxa"/>
            </w:tcMar>
            <w:hideMark/>
          </w:tcPr>
          <w:p w:rsidR="00310334" w:rsidRPr="00310334" w:rsidRDefault="00310334" w:rsidP="002525B3">
            <w:pPr>
              <w:pStyle w:val="a4"/>
              <w:spacing w:before="0" w:beforeAutospacing="0" w:after="0" w:afterAutospacing="0"/>
              <w:jc w:val="both"/>
              <w:rPr>
                <w:rFonts w:ascii="Calibri" w:hAnsi="Calibri"/>
                <w:lang w:val="kk-KZ"/>
              </w:rPr>
            </w:pPr>
            <w:r w:rsidRPr="00310334">
              <w:rPr>
                <w:rFonts w:ascii="Calibri" w:hAnsi="Calibri"/>
                <w:sz w:val="22"/>
                <w:szCs w:val="22"/>
                <w:lang w:val="kk-KZ"/>
              </w:rPr>
              <w:t> </w:t>
            </w:r>
          </w:p>
        </w:tc>
        <w:tc>
          <w:tcPr>
            <w:tcW w:w="2832" w:type="pct"/>
            <w:tcMar>
              <w:top w:w="0" w:type="dxa"/>
              <w:left w:w="108" w:type="dxa"/>
              <w:bottom w:w="0" w:type="dxa"/>
              <w:right w:w="108" w:type="dxa"/>
            </w:tcMar>
            <w:vAlign w:val="center"/>
            <w:hideMark/>
          </w:tcPr>
          <w:p w:rsidR="00310334" w:rsidRDefault="00310334" w:rsidP="002525B3">
            <w:pPr>
              <w:pStyle w:val="a4"/>
              <w:spacing w:before="0" w:beforeAutospacing="0" w:after="0" w:afterAutospacing="0"/>
              <w:jc w:val="center"/>
              <w:rPr>
                <w:rFonts w:ascii="Calibri" w:hAnsi="Calibri"/>
              </w:rPr>
            </w:pPr>
            <w:r>
              <w:rPr>
                <w:sz w:val="28"/>
                <w:szCs w:val="28"/>
                <w:lang w:val="en-US"/>
              </w:rPr>
              <w:t>F</w:t>
            </w:r>
            <w:proofErr w:type="spellStart"/>
            <w:r>
              <w:rPr>
                <w:rStyle w:val="spelle"/>
                <w:sz w:val="28"/>
                <w:szCs w:val="28"/>
              </w:rPr>
              <w:t>еS</w:t>
            </w:r>
            <w:proofErr w:type="spellEnd"/>
            <w:r>
              <w:rPr>
                <w:sz w:val="28"/>
                <w:szCs w:val="28"/>
              </w:rPr>
              <w:t> + С + </w:t>
            </w:r>
            <w:proofErr w:type="spellStart"/>
            <w:r>
              <w:rPr>
                <w:rStyle w:val="spelle"/>
                <w:sz w:val="28"/>
                <w:szCs w:val="28"/>
              </w:rPr>
              <w:t>СаО</w:t>
            </w:r>
            <w:proofErr w:type="spellEnd"/>
            <w:r>
              <w:rPr>
                <w:sz w:val="28"/>
                <w:szCs w:val="28"/>
              </w:rPr>
              <w:t> = </w:t>
            </w:r>
            <w:proofErr w:type="spellStart"/>
            <w:r>
              <w:rPr>
                <w:rStyle w:val="spelle"/>
                <w:sz w:val="28"/>
                <w:szCs w:val="28"/>
              </w:rPr>
              <w:t>СаS</w:t>
            </w:r>
            <w:proofErr w:type="spellEnd"/>
            <w:r>
              <w:rPr>
                <w:sz w:val="28"/>
                <w:szCs w:val="28"/>
              </w:rPr>
              <w:t> + </w:t>
            </w:r>
            <w:proofErr w:type="spellStart"/>
            <w:r>
              <w:rPr>
                <w:rStyle w:val="spelle"/>
                <w:sz w:val="28"/>
                <w:szCs w:val="28"/>
              </w:rPr>
              <w:t>Fе</w:t>
            </w:r>
            <w:proofErr w:type="spellEnd"/>
            <w:r>
              <w:rPr>
                <w:sz w:val="28"/>
                <w:szCs w:val="28"/>
              </w:rPr>
              <w:t> + СО</w:t>
            </w:r>
          </w:p>
        </w:tc>
        <w:tc>
          <w:tcPr>
            <w:tcW w:w="1667" w:type="pct"/>
            <w:tcMar>
              <w:top w:w="0" w:type="dxa"/>
              <w:left w:w="108" w:type="dxa"/>
              <w:bottom w:w="0" w:type="dxa"/>
              <w:right w:w="108" w:type="dxa"/>
            </w:tcMar>
            <w:vAlign w:val="center"/>
            <w:hideMark/>
          </w:tcPr>
          <w:p w:rsidR="00310334" w:rsidRDefault="00310334" w:rsidP="002525B3">
            <w:pPr>
              <w:pStyle w:val="a4"/>
              <w:spacing w:before="0" w:beforeAutospacing="0" w:after="0" w:afterAutospacing="0"/>
              <w:jc w:val="right"/>
              <w:rPr>
                <w:rFonts w:ascii="Calibri" w:hAnsi="Calibri"/>
              </w:rPr>
            </w:pPr>
            <w:r>
              <w:rPr>
                <w:sz w:val="28"/>
                <w:szCs w:val="28"/>
              </w:rPr>
              <w:t>(1)</w:t>
            </w:r>
          </w:p>
        </w:tc>
      </w:tr>
      <w:tr w:rsidR="00310334" w:rsidTr="002525B3">
        <w:tc>
          <w:tcPr>
            <w:tcW w:w="501" w:type="pct"/>
            <w:tcMar>
              <w:top w:w="0" w:type="dxa"/>
              <w:left w:w="108" w:type="dxa"/>
              <w:bottom w:w="0" w:type="dxa"/>
              <w:right w:w="108" w:type="dxa"/>
            </w:tcMar>
            <w:hideMark/>
          </w:tcPr>
          <w:p w:rsidR="00310334" w:rsidRDefault="00310334" w:rsidP="002525B3">
            <w:pPr>
              <w:pStyle w:val="a4"/>
              <w:spacing w:before="0" w:beforeAutospacing="0" w:after="0" w:afterAutospacing="0"/>
              <w:jc w:val="both"/>
              <w:rPr>
                <w:rFonts w:ascii="Calibri" w:hAnsi="Calibri"/>
              </w:rPr>
            </w:pPr>
            <w:r>
              <w:rPr>
                <w:rFonts w:ascii="Calibri" w:hAnsi="Calibri"/>
                <w:sz w:val="22"/>
                <w:szCs w:val="22"/>
              </w:rPr>
              <w:t> </w:t>
            </w:r>
          </w:p>
        </w:tc>
        <w:tc>
          <w:tcPr>
            <w:tcW w:w="2832" w:type="pct"/>
            <w:tcMar>
              <w:top w:w="0" w:type="dxa"/>
              <w:left w:w="108" w:type="dxa"/>
              <w:bottom w:w="0" w:type="dxa"/>
              <w:right w:w="108" w:type="dxa"/>
            </w:tcMar>
            <w:vAlign w:val="center"/>
            <w:hideMark/>
          </w:tcPr>
          <w:p w:rsidR="00310334" w:rsidRDefault="00310334" w:rsidP="002525B3">
            <w:pPr>
              <w:pStyle w:val="a4"/>
              <w:spacing w:before="0" w:beforeAutospacing="0" w:after="0" w:afterAutospacing="0"/>
              <w:jc w:val="center"/>
              <w:rPr>
                <w:rFonts w:ascii="Calibri" w:hAnsi="Calibri"/>
              </w:rPr>
            </w:pPr>
            <w:proofErr w:type="spellStart"/>
            <w:r>
              <w:rPr>
                <w:rStyle w:val="spelle"/>
                <w:sz w:val="28"/>
                <w:szCs w:val="28"/>
              </w:rPr>
              <w:t>МnS</w:t>
            </w:r>
            <w:proofErr w:type="spellEnd"/>
            <w:proofErr w:type="gramStart"/>
            <w:r>
              <w:rPr>
                <w:rStyle w:val="grame"/>
                <w:sz w:val="28"/>
                <w:szCs w:val="28"/>
              </w:rPr>
              <w:t> + С</w:t>
            </w:r>
            <w:proofErr w:type="gramEnd"/>
            <w:r>
              <w:rPr>
                <w:sz w:val="28"/>
                <w:szCs w:val="28"/>
              </w:rPr>
              <w:t> + </w:t>
            </w:r>
            <w:proofErr w:type="spellStart"/>
            <w:r>
              <w:rPr>
                <w:rStyle w:val="spelle"/>
                <w:sz w:val="28"/>
                <w:szCs w:val="28"/>
              </w:rPr>
              <w:t>СаО</w:t>
            </w:r>
            <w:proofErr w:type="spellEnd"/>
            <w:r>
              <w:rPr>
                <w:sz w:val="28"/>
                <w:szCs w:val="28"/>
              </w:rPr>
              <w:t> = </w:t>
            </w:r>
            <w:proofErr w:type="spellStart"/>
            <w:r>
              <w:rPr>
                <w:rStyle w:val="spelle"/>
                <w:sz w:val="28"/>
                <w:szCs w:val="28"/>
              </w:rPr>
              <w:t>СаS</w:t>
            </w:r>
            <w:proofErr w:type="spellEnd"/>
            <w:r>
              <w:rPr>
                <w:sz w:val="28"/>
                <w:szCs w:val="28"/>
              </w:rPr>
              <w:t> + </w:t>
            </w:r>
            <w:proofErr w:type="spellStart"/>
            <w:r>
              <w:rPr>
                <w:rStyle w:val="spelle"/>
                <w:sz w:val="28"/>
                <w:szCs w:val="28"/>
              </w:rPr>
              <w:t>Мn</w:t>
            </w:r>
            <w:proofErr w:type="spellEnd"/>
            <w:r>
              <w:rPr>
                <w:sz w:val="28"/>
                <w:szCs w:val="28"/>
              </w:rPr>
              <w:t> + СО</w:t>
            </w:r>
          </w:p>
        </w:tc>
        <w:tc>
          <w:tcPr>
            <w:tcW w:w="1667" w:type="pct"/>
            <w:tcMar>
              <w:top w:w="0" w:type="dxa"/>
              <w:left w:w="108" w:type="dxa"/>
              <w:bottom w:w="0" w:type="dxa"/>
              <w:right w:w="108" w:type="dxa"/>
            </w:tcMar>
            <w:vAlign w:val="center"/>
            <w:hideMark/>
          </w:tcPr>
          <w:p w:rsidR="00310334" w:rsidRDefault="00310334" w:rsidP="002525B3">
            <w:pPr>
              <w:pStyle w:val="a4"/>
              <w:spacing w:before="0" w:beforeAutospacing="0" w:after="0" w:afterAutospacing="0"/>
              <w:jc w:val="right"/>
              <w:rPr>
                <w:rFonts w:ascii="Calibri" w:hAnsi="Calibri"/>
              </w:rPr>
            </w:pPr>
            <w:r>
              <w:rPr>
                <w:sz w:val="28"/>
                <w:szCs w:val="28"/>
              </w:rPr>
              <w:t>(2)</w:t>
            </w:r>
          </w:p>
        </w:tc>
      </w:tr>
    </w:tbl>
    <w:p w:rsidR="00310334" w:rsidRDefault="00310334" w:rsidP="00310334">
      <w:pPr>
        <w:pStyle w:val="a4"/>
        <w:spacing w:before="0" w:beforeAutospacing="0" w:after="0" w:afterAutospacing="0"/>
        <w:ind w:firstLine="709"/>
        <w:jc w:val="both"/>
        <w:rPr>
          <w:rFonts w:ascii="Calibri" w:hAnsi="Calibri"/>
          <w:color w:val="000000"/>
          <w:sz w:val="22"/>
          <w:szCs w:val="22"/>
        </w:rPr>
      </w:pPr>
      <w:r>
        <w:rPr>
          <w:rFonts w:ascii="Calibri" w:hAnsi="Calibri"/>
          <w:color w:val="000000"/>
          <w:sz w:val="22"/>
          <w:szCs w:val="22"/>
        </w:rPr>
        <w:t> </w:t>
      </w:r>
    </w:p>
    <w:p w:rsidR="00310334" w:rsidRPr="00693393" w:rsidRDefault="00310334" w:rsidP="00310334">
      <w:pPr>
        <w:pStyle w:val="a4"/>
        <w:spacing w:before="0" w:beforeAutospacing="0" w:after="0" w:afterAutospacing="0"/>
        <w:ind w:firstLine="709"/>
        <w:jc w:val="both"/>
        <w:rPr>
          <w:color w:val="000000"/>
          <w:sz w:val="28"/>
          <w:szCs w:val="28"/>
          <w:lang w:val="kk-KZ"/>
        </w:rPr>
      </w:pPr>
      <w:r w:rsidRPr="00693393">
        <w:rPr>
          <w:color w:val="000000"/>
          <w:sz w:val="28"/>
          <w:szCs w:val="28"/>
          <w:lang w:val="kk-KZ"/>
        </w:rPr>
        <w:t xml:space="preserve">Мартен </w:t>
      </w:r>
      <w:proofErr w:type="spellStart"/>
      <w:r w:rsidRPr="00693393">
        <w:rPr>
          <w:color w:val="000000"/>
          <w:sz w:val="28"/>
          <w:szCs w:val="28"/>
        </w:rPr>
        <w:t>пештер</w:t>
      </w:r>
      <w:proofErr w:type="spellEnd"/>
      <w:r w:rsidRPr="00693393">
        <w:rPr>
          <w:color w:val="000000"/>
          <w:sz w:val="28"/>
          <w:szCs w:val="28"/>
          <w:lang w:val="kk-KZ"/>
        </w:rPr>
        <w:t>і</w:t>
      </w:r>
      <w:r w:rsidRPr="00693393">
        <w:rPr>
          <w:color w:val="000000"/>
          <w:sz w:val="28"/>
          <w:szCs w:val="28"/>
        </w:rPr>
        <w:t xml:space="preserve">мен салыстырғанда </w:t>
      </w:r>
      <w:proofErr w:type="spellStart"/>
      <w:r w:rsidRPr="00693393">
        <w:rPr>
          <w:color w:val="000000"/>
          <w:sz w:val="28"/>
          <w:szCs w:val="28"/>
        </w:rPr>
        <w:t>электр</w:t>
      </w:r>
      <w:proofErr w:type="spellEnd"/>
      <w:r w:rsidRPr="00693393">
        <w:rPr>
          <w:color w:val="000000"/>
          <w:sz w:val="28"/>
          <w:szCs w:val="28"/>
        </w:rPr>
        <w:t xml:space="preserve"> </w:t>
      </w:r>
      <w:proofErr w:type="spellStart"/>
      <w:r w:rsidRPr="00693393">
        <w:rPr>
          <w:color w:val="000000"/>
          <w:sz w:val="28"/>
          <w:szCs w:val="28"/>
        </w:rPr>
        <w:t>пештеріндегі</w:t>
      </w:r>
      <w:proofErr w:type="spellEnd"/>
      <w:r w:rsidRPr="00693393">
        <w:rPr>
          <w:color w:val="000000"/>
          <w:sz w:val="28"/>
          <w:szCs w:val="28"/>
        </w:rPr>
        <w:t xml:space="preserve"> </w:t>
      </w:r>
      <w:proofErr w:type="spellStart"/>
      <w:r w:rsidRPr="00693393">
        <w:rPr>
          <w:color w:val="000000"/>
          <w:sz w:val="28"/>
          <w:szCs w:val="28"/>
        </w:rPr>
        <w:t>металды</w:t>
      </w:r>
      <w:proofErr w:type="spellEnd"/>
      <w:r w:rsidRPr="00693393">
        <w:rPr>
          <w:color w:val="000000"/>
          <w:sz w:val="28"/>
          <w:szCs w:val="28"/>
        </w:rPr>
        <w:t xml:space="preserve"> терең күкіртсіздендіру процестің жоғары </w:t>
      </w:r>
      <w:proofErr w:type="spellStart"/>
      <w:r w:rsidRPr="00693393">
        <w:rPr>
          <w:color w:val="000000"/>
          <w:sz w:val="28"/>
          <w:szCs w:val="28"/>
        </w:rPr>
        <w:t>температурасына</w:t>
      </w:r>
      <w:proofErr w:type="spellEnd"/>
      <w:r w:rsidRPr="00693393">
        <w:rPr>
          <w:color w:val="000000"/>
          <w:sz w:val="28"/>
          <w:szCs w:val="28"/>
        </w:rPr>
        <w:t xml:space="preserve">, қождың жоғары </w:t>
      </w:r>
      <w:proofErr w:type="spellStart"/>
      <w:r w:rsidRPr="00693393">
        <w:rPr>
          <w:color w:val="000000"/>
          <w:sz w:val="28"/>
          <w:szCs w:val="28"/>
        </w:rPr>
        <w:t>негізділігіне</w:t>
      </w:r>
      <w:proofErr w:type="spellEnd"/>
      <w:r w:rsidRPr="00693393">
        <w:rPr>
          <w:color w:val="000000"/>
          <w:sz w:val="28"/>
          <w:szCs w:val="28"/>
        </w:rPr>
        <w:t xml:space="preserve"> және ондағы </w:t>
      </w:r>
      <w:proofErr w:type="spellStart"/>
      <w:r w:rsidRPr="00693393">
        <w:rPr>
          <w:color w:val="000000"/>
          <w:sz w:val="28"/>
          <w:szCs w:val="28"/>
        </w:rPr>
        <w:t>темір</w:t>
      </w:r>
      <w:proofErr w:type="spellEnd"/>
      <w:r w:rsidRPr="00693393">
        <w:rPr>
          <w:color w:val="000000"/>
          <w:sz w:val="28"/>
          <w:szCs w:val="28"/>
        </w:rPr>
        <w:t xml:space="preserve"> оксидтерінің төмен </w:t>
      </w:r>
      <w:proofErr w:type="spellStart"/>
      <w:r w:rsidRPr="00693393">
        <w:rPr>
          <w:color w:val="000000"/>
          <w:sz w:val="28"/>
          <w:szCs w:val="28"/>
        </w:rPr>
        <w:t>болуына</w:t>
      </w:r>
      <w:proofErr w:type="spellEnd"/>
      <w:r w:rsidRPr="00693393">
        <w:rPr>
          <w:color w:val="000000"/>
          <w:sz w:val="28"/>
          <w:szCs w:val="28"/>
        </w:rPr>
        <w:t xml:space="preserve"> </w:t>
      </w:r>
      <w:proofErr w:type="spellStart"/>
      <w:r w:rsidRPr="00693393">
        <w:rPr>
          <w:color w:val="000000"/>
          <w:sz w:val="28"/>
          <w:szCs w:val="28"/>
        </w:rPr>
        <w:t>байланысты</w:t>
      </w:r>
      <w:proofErr w:type="spellEnd"/>
      <w:r w:rsidRPr="00693393">
        <w:rPr>
          <w:color w:val="000000"/>
          <w:sz w:val="28"/>
          <w:szCs w:val="28"/>
        </w:rPr>
        <w:t xml:space="preserve">. Балқыту пешке аз </w:t>
      </w:r>
      <w:proofErr w:type="gramStart"/>
      <w:r w:rsidRPr="00693393">
        <w:rPr>
          <w:color w:val="000000"/>
          <w:sz w:val="28"/>
          <w:szCs w:val="28"/>
        </w:rPr>
        <w:t>м</w:t>
      </w:r>
      <w:proofErr w:type="gramEnd"/>
      <w:r w:rsidRPr="00693393">
        <w:rPr>
          <w:color w:val="000000"/>
          <w:sz w:val="28"/>
          <w:szCs w:val="28"/>
        </w:rPr>
        <w:t xml:space="preserve">өлшерде </w:t>
      </w:r>
      <w:proofErr w:type="spellStart"/>
      <w:r w:rsidRPr="00693393">
        <w:rPr>
          <w:color w:val="000000"/>
          <w:sz w:val="28"/>
          <w:szCs w:val="28"/>
        </w:rPr>
        <w:t>дезоксидті</w:t>
      </w:r>
      <w:proofErr w:type="spellEnd"/>
      <w:r w:rsidRPr="00693393">
        <w:rPr>
          <w:color w:val="000000"/>
          <w:sz w:val="28"/>
          <w:szCs w:val="28"/>
        </w:rPr>
        <w:t xml:space="preserve"> (ферросилиций), </w:t>
      </w:r>
      <w:proofErr w:type="spellStart"/>
      <w:r w:rsidRPr="00693393">
        <w:rPr>
          <w:color w:val="000000"/>
          <w:sz w:val="28"/>
          <w:szCs w:val="28"/>
        </w:rPr>
        <w:t>содан</w:t>
      </w:r>
      <w:proofErr w:type="spellEnd"/>
      <w:r w:rsidRPr="00693393">
        <w:rPr>
          <w:color w:val="000000"/>
          <w:sz w:val="28"/>
          <w:szCs w:val="28"/>
        </w:rPr>
        <w:t xml:space="preserve"> </w:t>
      </w:r>
      <w:proofErr w:type="spellStart"/>
      <w:r w:rsidRPr="00693393">
        <w:rPr>
          <w:color w:val="000000"/>
          <w:sz w:val="28"/>
          <w:szCs w:val="28"/>
        </w:rPr>
        <w:t>кейін</w:t>
      </w:r>
      <w:proofErr w:type="spellEnd"/>
      <w:r w:rsidRPr="00693393">
        <w:rPr>
          <w:color w:val="000000"/>
          <w:sz w:val="28"/>
          <w:szCs w:val="28"/>
        </w:rPr>
        <w:t xml:space="preserve"> </w:t>
      </w:r>
      <w:proofErr w:type="spellStart"/>
      <w:r w:rsidRPr="00693393">
        <w:rPr>
          <w:color w:val="000000"/>
          <w:sz w:val="28"/>
          <w:szCs w:val="28"/>
        </w:rPr>
        <w:t>легірлеуші</w:t>
      </w:r>
      <w:proofErr w:type="spellEnd"/>
      <w:r w:rsidRPr="00693393">
        <w:rPr>
          <w:color w:val="000000"/>
          <w:sz w:val="28"/>
          <w:szCs w:val="28"/>
        </w:rPr>
        <w:t xml:space="preserve"> </w:t>
      </w:r>
      <w:proofErr w:type="spellStart"/>
      <w:r w:rsidRPr="00693393">
        <w:rPr>
          <w:color w:val="000000"/>
          <w:sz w:val="28"/>
          <w:szCs w:val="28"/>
        </w:rPr>
        <w:t>элементтерді</w:t>
      </w:r>
      <w:proofErr w:type="spellEnd"/>
      <w:r w:rsidRPr="00693393">
        <w:rPr>
          <w:color w:val="000000"/>
          <w:sz w:val="28"/>
          <w:szCs w:val="28"/>
        </w:rPr>
        <w:t xml:space="preserve"> </w:t>
      </w:r>
      <w:proofErr w:type="spellStart"/>
      <w:r w:rsidRPr="00693393">
        <w:rPr>
          <w:color w:val="000000"/>
          <w:sz w:val="28"/>
          <w:szCs w:val="28"/>
        </w:rPr>
        <w:t>енгізумен</w:t>
      </w:r>
      <w:proofErr w:type="spellEnd"/>
      <w:r w:rsidRPr="00693393">
        <w:rPr>
          <w:color w:val="000000"/>
          <w:sz w:val="28"/>
          <w:szCs w:val="28"/>
        </w:rPr>
        <w:t xml:space="preserve"> аяқталады. </w:t>
      </w:r>
    </w:p>
    <w:p w:rsidR="00310334" w:rsidRPr="00693393" w:rsidRDefault="00310334" w:rsidP="00310334">
      <w:pPr>
        <w:pStyle w:val="a4"/>
        <w:spacing w:before="0" w:beforeAutospacing="0" w:after="0" w:afterAutospacing="0"/>
        <w:ind w:firstLine="709"/>
        <w:jc w:val="both"/>
        <w:rPr>
          <w:color w:val="000000"/>
          <w:sz w:val="28"/>
          <w:szCs w:val="28"/>
          <w:lang w:val="kk-KZ"/>
        </w:rPr>
      </w:pPr>
      <w:r w:rsidRPr="00693393">
        <w:rPr>
          <w:color w:val="000000"/>
          <w:sz w:val="28"/>
          <w:szCs w:val="28"/>
          <w:lang w:val="kk-KZ"/>
        </w:rPr>
        <w:t>Болатты әрбір балқытудан және шығарғаннан кейін пештің шегендеу бетіне тексеру жүргізіледі және қажет болған жағдайда оны ұнтақ тәрізді отқа төзімді затпен толтыру жүргізіледі.</w:t>
      </w:r>
    </w:p>
    <w:p w:rsidR="00310334" w:rsidRPr="00310334" w:rsidRDefault="00310334" w:rsidP="00310334">
      <w:pPr>
        <w:pStyle w:val="a4"/>
        <w:spacing w:before="0" w:beforeAutospacing="0" w:after="0" w:afterAutospacing="0"/>
        <w:ind w:firstLine="709"/>
        <w:jc w:val="both"/>
        <w:rPr>
          <w:color w:val="000000"/>
          <w:sz w:val="28"/>
          <w:szCs w:val="28"/>
          <w:lang w:val="kk-KZ"/>
        </w:rPr>
      </w:pPr>
      <w:r w:rsidRPr="00693393">
        <w:rPr>
          <w:color w:val="000000"/>
          <w:sz w:val="28"/>
          <w:szCs w:val="28"/>
          <w:lang w:val="kk-KZ"/>
        </w:rPr>
        <w:t xml:space="preserve">Электр доғалы пештердің техникалық-экономикалық көрсеткіштері олардың сыйымдылығы мен балқыту технологиясына байланысты. </w:t>
      </w:r>
      <w:r w:rsidRPr="00310334">
        <w:rPr>
          <w:color w:val="000000"/>
          <w:sz w:val="28"/>
          <w:szCs w:val="28"/>
          <w:lang w:val="kk-KZ"/>
        </w:rPr>
        <w:t>Сыйымдылықтың жоғарылауымен 1 тонна болатқа электр энергиясының шығыны азаяды. Сыйымдылығы 100 тонна пештер үшін электр энергиясының шығыны орта есеппен 575 кВт / сағ құрайды; графит электродтарының шығыны – 6...9 кг/т болат.</w:t>
      </w:r>
    </w:p>
    <w:p w:rsidR="00310334" w:rsidRPr="005B5C4D" w:rsidRDefault="00310334" w:rsidP="00310334">
      <w:pPr>
        <w:pStyle w:val="a4"/>
        <w:spacing w:before="0" w:beforeAutospacing="0" w:after="0" w:afterAutospacing="0"/>
        <w:ind w:firstLine="709"/>
        <w:jc w:val="both"/>
        <w:rPr>
          <w:color w:val="000000"/>
          <w:sz w:val="28"/>
          <w:szCs w:val="28"/>
          <w:lang w:val="kk-KZ"/>
        </w:rPr>
      </w:pPr>
      <w:r w:rsidRPr="005B5C4D">
        <w:rPr>
          <w:color w:val="000000"/>
          <w:sz w:val="28"/>
          <w:szCs w:val="28"/>
          <w:lang w:val="kk-KZ"/>
        </w:rPr>
        <w:t>Қышқыл</w:t>
      </w:r>
      <w:r w:rsidRPr="006626C4">
        <w:rPr>
          <w:color w:val="000000"/>
          <w:sz w:val="28"/>
          <w:szCs w:val="28"/>
          <w:lang w:val="kk-KZ"/>
        </w:rPr>
        <w:t>дық</w:t>
      </w:r>
      <w:r w:rsidRPr="005B5C4D">
        <w:rPr>
          <w:color w:val="000000"/>
          <w:sz w:val="28"/>
          <w:szCs w:val="28"/>
          <w:lang w:val="kk-KZ"/>
        </w:rPr>
        <w:t xml:space="preserve"> электр</w:t>
      </w:r>
      <w:r w:rsidRPr="006626C4">
        <w:rPr>
          <w:color w:val="000000"/>
          <w:sz w:val="28"/>
          <w:szCs w:val="28"/>
          <w:lang w:val="kk-KZ"/>
        </w:rPr>
        <w:t>лі</w:t>
      </w:r>
      <w:r w:rsidRPr="005B5C4D">
        <w:rPr>
          <w:color w:val="000000"/>
          <w:sz w:val="28"/>
          <w:szCs w:val="28"/>
          <w:lang w:val="kk-KZ"/>
        </w:rPr>
        <w:t xml:space="preserve"> доғалы пештерде балқыту әдетте </w:t>
      </w:r>
      <w:r w:rsidRPr="006626C4">
        <w:rPr>
          <w:color w:val="000000"/>
          <w:sz w:val="28"/>
          <w:szCs w:val="28"/>
          <w:lang w:val="kk-KZ"/>
        </w:rPr>
        <w:t xml:space="preserve">фасонды </w:t>
      </w:r>
      <w:r w:rsidRPr="005B5C4D">
        <w:rPr>
          <w:color w:val="000000"/>
          <w:sz w:val="28"/>
          <w:szCs w:val="28"/>
          <w:lang w:val="kk-KZ"/>
        </w:rPr>
        <w:t>құйма болат құймаларын өндіруде құю цехтарында қолданылады. Пештерде қышқыл</w:t>
      </w:r>
      <w:r w:rsidRPr="006626C4">
        <w:rPr>
          <w:color w:val="000000"/>
          <w:sz w:val="28"/>
          <w:szCs w:val="28"/>
          <w:lang w:val="kk-KZ"/>
        </w:rPr>
        <w:t>ды шегені</w:t>
      </w:r>
      <w:r w:rsidRPr="005B5C4D">
        <w:rPr>
          <w:color w:val="000000"/>
          <w:sz w:val="28"/>
          <w:szCs w:val="28"/>
          <w:lang w:val="kk-KZ"/>
        </w:rPr>
        <w:t xml:space="preserve"> бар және балқыту 65% SiO</w:t>
      </w:r>
      <w:r w:rsidRPr="005B5C4D">
        <w:rPr>
          <w:color w:val="000000"/>
          <w:sz w:val="28"/>
          <w:szCs w:val="28"/>
          <w:vertAlign w:val="subscript"/>
          <w:lang w:val="kk-KZ"/>
        </w:rPr>
        <w:t>2</w:t>
      </w:r>
      <w:r w:rsidRPr="005B5C4D">
        <w:rPr>
          <w:color w:val="000000"/>
          <w:sz w:val="28"/>
          <w:szCs w:val="28"/>
          <w:lang w:val="kk-KZ"/>
        </w:rPr>
        <w:t xml:space="preserve"> дейін қышқыл қождың астында жүргізіледі. </w:t>
      </w:r>
      <w:r w:rsidRPr="006626C4">
        <w:rPr>
          <w:color w:val="000000"/>
          <w:sz w:val="28"/>
          <w:szCs w:val="28"/>
          <w:lang w:val="kk-KZ"/>
        </w:rPr>
        <w:t>Шикіқұрамда</w:t>
      </w:r>
      <w:r w:rsidRPr="005B5C4D">
        <w:rPr>
          <w:color w:val="000000"/>
          <w:sz w:val="28"/>
          <w:szCs w:val="28"/>
          <w:lang w:val="kk-KZ"/>
        </w:rPr>
        <w:t xml:space="preserve">ағы зиянды қоспаларды жою мүмкін болмағандықтан, тек таза бастапқы материалдар </w:t>
      </w:r>
      <w:r w:rsidRPr="006626C4">
        <w:rPr>
          <w:color w:val="000000"/>
          <w:sz w:val="28"/>
          <w:szCs w:val="28"/>
          <w:lang w:val="kk-KZ"/>
        </w:rPr>
        <w:t>(б</w:t>
      </w:r>
      <w:r w:rsidRPr="005B5C4D">
        <w:rPr>
          <w:color w:val="000000"/>
          <w:sz w:val="28"/>
          <w:szCs w:val="28"/>
          <w:lang w:val="kk-KZ"/>
        </w:rPr>
        <w:t xml:space="preserve">олат сынықтары мен өз өндірісінің қалдықтары) қолданылады. Тотығу кезеңінде </w:t>
      </w:r>
      <w:r w:rsidRPr="006626C4">
        <w:rPr>
          <w:color w:val="000000"/>
          <w:sz w:val="28"/>
          <w:szCs w:val="28"/>
          <w:lang w:val="kk-KZ"/>
        </w:rPr>
        <w:t>к</w:t>
      </w:r>
      <w:r w:rsidRPr="005B5C4D">
        <w:rPr>
          <w:color w:val="000000"/>
          <w:sz w:val="28"/>
          <w:szCs w:val="28"/>
          <w:lang w:val="kk-KZ"/>
        </w:rPr>
        <w:t>үкірт пен фосфорға таза темір рудасының кішкене бөліктері енгізіледі. Ваннаны</w:t>
      </w:r>
      <w:r w:rsidRPr="006626C4">
        <w:rPr>
          <w:color w:val="000000"/>
          <w:sz w:val="28"/>
          <w:szCs w:val="28"/>
          <w:lang w:val="kk-KZ"/>
        </w:rPr>
        <w:t>ң</w:t>
      </w:r>
      <w:r w:rsidRPr="005B5C4D">
        <w:rPr>
          <w:color w:val="000000"/>
          <w:sz w:val="28"/>
          <w:szCs w:val="28"/>
          <w:lang w:val="kk-KZ"/>
        </w:rPr>
        <w:t xml:space="preserve"> қышқыл</w:t>
      </w:r>
      <w:r w:rsidRPr="006626C4">
        <w:rPr>
          <w:color w:val="000000"/>
          <w:sz w:val="28"/>
          <w:szCs w:val="28"/>
          <w:lang w:val="kk-KZ"/>
        </w:rPr>
        <w:t>дық</w:t>
      </w:r>
      <w:r w:rsidRPr="005B5C4D">
        <w:rPr>
          <w:color w:val="000000"/>
          <w:sz w:val="28"/>
          <w:szCs w:val="28"/>
          <w:lang w:val="kk-KZ"/>
        </w:rPr>
        <w:t xml:space="preserve"> процес</w:t>
      </w:r>
      <w:r w:rsidRPr="006626C4">
        <w:rPr>
          <w:color w:val="000000"/>
          <w:sz w:val="28"/>
          <w:szCs w:val="28"/>
          <w:lang w:val="kk-KZ"/>
        </w:rPr>
        <w:t>с кезінде</w:t>
      </w:r>
      <w:r w:rsidRPr="005B5C4D">
        <w:rPr>
          <w:color w:val="000000"/>
          <w:sz w:val="28"/>
          <w:szCs w:val="28"/>
          <w:lang w:val="kk-KZ"/>
        </w:rPr>
        <w:t xml:space="preserve"> қайнату </w:t>
      </w:r>
      <w:r w:rsidRPr="006626C4">
        <w:rPr>
          <w:color w:val="000000"/>
          <w:sz w:val="28"/>
          <w:szCs w:val="28"/>
          <w:lang w:val="kk-KZ"/>
        </w:rPr>
        <w:t>б</w:t>
      </w:r>
      <w:r w:rsidRPr="005B5C4D">
        <w:rPr>
          <w:color w:val="000000"/>
          <w:sz w:val="28"/>
          <w:szCs w:val="28"/>
          <w:lang w:val="kk-KZ"/>
        </w:rPr>
        <w:t xml:space="preserve">олаттың сапасы үшін де маңызды, өйткені осы кезеңде металл араласып, одан газдар мен металл емес қосындылар алынады. Тотығу кезеңінен кейін </w:t>
      </w:r>
      <w:r w:rsidRPr="006626C4">
        <w:rPr>
          <w:color w:val="000000"/>
          <w:sz w:val="28"/>
          <w:szCs w:val="28"/>
          <w:lang w:val="kk-KZ"/>
        </w:rPr>
        <w:t>қож</w:t>
      </w:r>
      <w:r w:rsidRPr="005B5C4D">
        <w:rPr>
          <w:color w:val="000000"/>
          <w:sz w:val="28"/>
          <w:szCs w:val="28"/>
          <w:lang w:val="kk-KZ"/>
        </w:rPr>
        <w:t xml:space="preserve"> ішінара жаңарып, жаңа </w:t>
      </w:r>
      <w:r w:rsidRPr="006626C4">
        <w:rPr>
          <w:color w:val="000000"/>
          <w:sz w:val="28"/>
          <w:szCs w:val="28"/>
          <w:lang w:val="kk-KZ"/>
        </w:rPr>
        <w:t>қож</w:t>
      </w:r>
      <w:r w:rsidRPr="005B5C4D">
        <w:rPr>
          <w:color w:val="000000"/>
          <w:sz w:val="28"/>
          <w:szCs w:val="28"/>
          <w:lang w:val="kk-KZ"/>
        </w:rPr>
        <w:t xml:space="preserve"> түзетін қоспаларды – кварц құмын, отты шайқауды және т.б. енгізеді. </w:t>
      </w:r>
      <w:r w:rsidRPr="005B5C4D">
        <w:rPr>
          <w:color w:val="000000"/>
          <w:sz w:val="28"/>
          <w:szCs w:val="28"/>
          <w:lang w:val="kk-KZ"/>
        </w:rPr>
        <w:lastRenderedPageBreak/>
        <w:t xml:space="preserve">Көміртектің белгілі бір мөлшерін алғаннан кейін </w:t>
      </w:r>
      <w:r w:rsidRPr="006626C4">
        <w:rPr>
          <w:color w:val="000000"/>
          <w:sz w:val="28"/>
          <w:szCs w:val="28"/>
          <w:lang w:val="kk-KZ"/>
        </w:rPr>
        <w:t>б</w:t>
      </w:r>
      <w:r w:rsidRPr="005B5C4D">
        <w:rPr>
          <w:color w:val="000000"/>
          <w:sz w:val="28"/>
          <w:szCs w:val="28"/>
          <w:lang w:val="kk-KZ"/>
        </w:rPr>
        <w:t>олат силикомарганец және алюминиймен дезоксидтеледі.</w:t>
      </w:r>
    </w:p>
    <w:p w:rsidR="00310334" w:rsidRDefault="00310334" w:rsidP="00310334">
      <w:pPr>
        <w:pStyle w:val="a4"/>
        <w:spacing w:before="0" w:beforeAutospacing="0" w:after="0" w:afterAutospacing="0"/>
        <w:ind w:firstLine="709"/>
        <w:jc w:val="both"/>
        <w:rPr>
          <w:color w:val="000000"/>
          <w:sz w:val="28"/>
          <w:szCs w:val="28"/>
          <w:lang w:val="kk-KZ"/>
        </w:rPr>
      </w:pPr>
      <w:r w:rsidRPr="005B5C4D">
        <w:rPr>
          <w:color w:val="000000"/>
          <w:sz w:val="28"/>
          <w:szCs w:val="28"/>
          <w:lang w:val="kk-KZ"/>
        </w:rPr>
        <w:t>Қышқыл</w:t>
      </w:r>
      <w:r w:rsidRPr="006626C4">
        <w:rPr>
          <w:color w:val="000000"/>
          <w:sz w:val="28"/>
          <w:szCs w:val="28"/>
          <w:lang w:val="kk-KZ"/>
        </w:rPr>
        <w:t>дық</w:t>
      </w:r>
      <w:r w:rsidRPr="005B5C4D">
        <w:rPr>
          <w:color w:val="000000"/>
          <w:sz w:val="28"/>
          <w:szCs w:val="28"/>
          <w:lang w:val="kk-KZ"/>
        </w:rPr>
        <w:t xml:space="preserve"> электр</w:t>
      </w:r>
      <w:r w:rsidRPr="006626C4">
        <w:rPr>
          <w:color w:val="000000"/>
          <w:sz w:val="28"/>
          <w:szCs w:val="28"/>
          <w:lang w:val="kk-KZ"/>
        </w:rPr>
        <w:t>лі</w:t>
      </w:r>
      <w:r w:rsidRPr="005B5C4D">
        <w:rPr>
          <w:color w:val="000000"/>
          <w:sz w:val="28"/>
          <w:szCs w:val="28"/>
          <w:lang w:val="kk-KZ"/>
        </w:rPr>
        <w:t xml:space="preserve"> доғалы пеште балқыту бір қожды процесс болып табылады және нег</w:t>
      </w:r>
      <w:r w:rsidRPr="006626C4">
        <w:rPr>
          <w:color w:val="000000"/>
          <w:sz w:val="28"/>
          <w:szCs w:val="28"/>
          <w:lang w:val="kk-KZ"/>
        </w:rPr>
        <w:t>зд</w:t>
      </w:r>
      <w:r w:rsidRPr="005B5C4D">
        <w:rPr>
          <w:color w:val="000000"/>
          <w:sz w:val="28"/>
          <w:szCs w:val="28"/>
          <w:lang w:val="kk-KZ"/>
        </w:rPr>
        <w:t>і</w:t>
      </w:r>
      <w:r w:rsidRPr="006626C4">
        <w:rPr>
          <w:color w:val="000000"/>
          <w:sz w:val="28"/>
          <w:szCs w:val="28"/>
          <w:lang w:val="kk-KZ"/>
        </w:rPr>
        <w:t>к</w:t>
      </w:r>
      <w:r w:rsidRPr="005B5C4D">
        <w:rPr>
          <w:color w:val="000000"/>
          <w:sz w:val="28"/>
          <w:szCs w:val="28"/>
          <w:lang w:val="kk-KZ"/>
        </w:rPr>
        <w:t xml:space="preserve"> процеске қарағанда ұзақтығы аз болады. Қышқыл</w:t>
      </w:r>
      <w:r w:rsidRPr="006626C4">
        <w:rPr>
          <w:color w:val="000000"/>
          <w:sz w:val="28"/>
          <w:szCs w:val="28"/>
          <w:lang w:val="kk-KZ"/>
        </w:rPr>
        <w:t>дық</w:t>
      </w:r>
      <w:r w:rsidRPr="005B5C4D">
        <w:rPr>
          <w:color w:val="000000"/>
          <w:sz w:val="28"/>
          <w:szCs w:val="28"/>
          <w:lang w:val="kk-KZ"/>
        </w:rPr>
        <w:t xml:space="preserve"> </w:t>
      </w:r>
      <w:r w:rsidRPr="006626C4">
        <w:rPr>
          <w:color w:val="000000"/>
          <w:sz w:val="28"/>
          <w:szCs w:val="28"/>
          <w:lang w:val="kk-KZ"/>
        </w:rPr>
        <w:t>шегендеу</w:t>
      </w:r>
      <w:r w:rsidRPr="005B5C4D">
        <w:rPr>
          <w:color w:val="000000"/>
          <w:sz w:val="28"/>
          <w:szCs w:val="28"/>
          <w:lang w:val="kk-KZ"/>
        </w:rPr>
        <w:t xml:space="preserve"> негізгіге қарағанда арзан және төзімді. Алынған металдың газға қанығуы аз және сұйықтықтың жоғарылауы байқалады, бұл құю өндірісі үшін өте маңызды. </w:t>
      </w:r>
      <w:r w:rsidRPr="006626C4">
        <w:rPr>
          <w:color w:val="000000"/>
          <w:sz w:val="28"/>
          <w:szCs w:val="28"/>
        </w:rPr>
        <w:t>Мұндай пештердің сыйымдылығы-1 ... 5 тонна.</w:t>
      </w:r>
    </w:p>
    <w:p w:rsidR="00310334" w:rsidRDefault="00310334" w:rsidP="00310334">
      <w:pPr>
        <w:pStyle w:val="a4"/>
        <w:spacing w:before="0" w:beforeAutospacing="0" w:after="0" w:afterAutospacing="0"/>
        <w:ind w:firstLine="709"/>
        <w:jc w:val="both"/>
        <w:rPr>
          <w:color w:val="000000"/>
          <w:sz w:val="28"/>
          <w:szCs w:val="28"/>
          <w:lang w:val="kk-KZ"/>
        </w:rPr>
      </w:pPr>
    </w:p>
    <w:p w:rsidR="00073A99" w:rsidRDefault="00073A99"/>
    <w:sectPr w:rsidR="00073A99" w:rsidSect="007F0FA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BC528C"/>
    <w:multiLevelType w:val="hybridMultilevel"/>
    <w:tmpl w:val="8DE61E64"/>
    <w:lvl w:ilvl="0" w:tplc="AA96B7B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10334"/>
    <w:rsid w:val="00073A99"/>
    <w:rsid w:val="00310334"/>
    <w:rsid w:val="004F2B0A"/>
    <w:rsid w:val="005B5C4D"/>
    <w:rsid w:val="007F0FA2"/>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033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0334"/>
    <w:pPr>
      <w:ind w:left="720"/>
      <w:contextualSpacing/>
    </w:pPr>
  </w:style>
  <w:style w:type="paragraph" w:styleId="a4">
    <w:name w:val="No Spacing"/>
    <w:basedOn w:val="a"/>
    <w:uiPriority w:val="1"/>
    <w:qFormat/>
    <w:rsid w:val="00310334"/>
    <w:pPr>
      <w:spacing w:before="100" w:beforeAutospacing="1" w:after="100" w:afterAutospacing="1"/>
    </w:pPr>
  </w:style>
  <w:style w:type="character" w:customStyle="1" w:styleId="spelle">
    <w:name w:val="spelle"/>
    <w:basedOn w:val="a0"/>
    <w:rsid w:val="00310334"/>
  </w:style>
  <w:style w:type="character" w:customStyle="1" w:styleId="grame">
    <w:name w:val="grame"/>
    <w:basedOn w:val="a0"/>
    <w:rsid w:val="00310334"/>
  </w:style>
  <w:style w:type="paragraph" w:styleId="a5">
    <w:name w:val="Balloon Text"/>
    <w:basedOn w:val="a"/>
    <w:link w:val="a6"/>
    <w:uiPriority w:val="99"/>
    <w:semiHidden/>
    <w:unhideWhenUsed/>
    <w:rsid w:val="00310334"/>
    <w:rPr>
      <w:rFonts w:ascii="Tahoma" w:hAnsi="Tahoma" w:cs="Tahoma"/>
      <w:sz w:val="16"/>
      <w:szCs w:val="16"/>
    </w:rPr>
  </w:style>
  <w:style w:type="character" w:customStyle="1" w:styleId="a6">
    <w:name w:val="Текст выноски Знак"/>
    <w:basedOn w:val="a0"/>
    <w:link w:val="a5"/>
    <w:uiPriority w:val="99"/>
    <w:semiHidden/>
    <w:rsid w:val="0031033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1074</Words>
  <Characters>6125</Characters>
  <Application>Microsoft Office Word</Application>
  <DocSecurity>0</DocSecurity>
  <Lines>51</Lines>
  <Paragraphs>14</Paragraphs>
  <ScaleCrop>false</ScaleCrop>
  <Company>Reanimator Extreme Edition</Company>
  <LinksUpToDate>false</LinksUpToDate>
  <CharactersWithSpaces>7185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2021-12-13T09:29:00Z</dcterms:created>
  <dcterms:modified xsi:type="dcterms:W3CDTF">2021-12-18T13:47:00Z</dcterms:modified>
</cp:coreProperties>
</file>